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outset" w:sz="6" w:space="0" w:color="auto"/>
          <w:left w:val="outset" w:sz="6" w:space="0" w:color="auto"/>
          <w:bottom w:val="single" w:sz="6" w:space="0" w:color="EDEDED"/>
          <w:right w:val="outset" w:sz="6" w:space="0" w:color="auto"/>
        </w:tblBorders>
        <w:shd w:val="clear" w:color="auto" w:fill="FFFFFF"/>
        <w:tblCellMar>
          <w:left w:w="0" w:type="dxa"/>
          <w:right w:w="0" w:type="dxa"/>
        </w:tblCellMar>
        <w:tblLook w:val="04A0" w:firstRow="1" w:lastRow="0" w:firstColumn="1" w:lastColumn="0" w:noHBand="0" w:noVBand="1"/>
      </w:tblPr>
      <w:tblGrid>
        <w:gridCol w:w="373"/>
        <w:gridCol w:w="3294"/>
        <w:gridCol w:w="1981"/>
        <w:gridCol w:w="4802"/>
      </w:tblGrid>
      <w:tr w:rsidR="004318BC" w:rsidRPr="004318BC" w:rsidTr="004318BC">
        <w:trPr>
          <w:trHeight w:val="945"/>
        </w:trPr>
        <w:tc>
          <w:tcPr>
            <w:tcW w:w="10440" w:type="dxa"/>
            <w:gridSpan w:val="4"/>
            <w:tcBorders>
              <w:top w:val="single" w:sz="6" w:space="0" w:color="EDEDED"/>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jc w:val="center"/>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ÇALIŞANLARA VERİLMESİ GEREKEN EĞİTİMLER</w:t>
            </w:r>
            <w:bookmarkStart w:id="0" w:name="_GoBack"/>
            <w:bookmarkEnd w:id="0"/>
          </w:p>
        </w:tc>
      </w:tr>
      <w:tr w:rsidR="004318BC" w:rsidRPr="004318BC" w:rsidTr="004318BC">
        <w:trPr>
          <w:trHeight w:val="405"/>
        </w:trPr>
        <w:tc>
          <w:tcPr>
            <w:tcW w:w="0" w:type="auto"/>
            <w:gridSpan w:val="4"/>
            <w:tcBorders>
              <w:top w:val="single" w:sz="6" w:space="0" w:color="EDEDED"/>
              <w:left w:val="outset" w:sz="6" w:space="0" w:color="auto"/>
              <w:bottom w:val="outset" w:sz="6" w:space="0" w:color="auto"/>
              <w:right w:val="single" w:sz="4" w:space="0" w:color="000000"/>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jc w:val="center"/>
              <w:rPr>
                <w:rFonts w:ascii="Arial" w:eastAsia="Times New Roman" w:hAnsi="Arial" w:cs="Arial"/>
                <w:color w:val="575757"/>
                <w:sz w:val="20"/>
                <w:szCs w:val="20"/>
                <w:lang w:eastAsia="tr-TR"/>
              </w:rPr>
            </w:pPr>
          </w:p>
        </w:tc>
      </w:tr>
      <w:tr w:rsidR="004318BC" w:rsidRPr="004318BC" w:rsidTr="004318BC">
        <w:trPr>
          <w:trHeight w:val="405"/>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sz w:val="20"/>
                <w:szCs w:val="20"/>
                <w:lang w:eastAsia="tr-TR"/>
              </w:rPr>
            </w:pPr>
          </w:p>
        </w:tc>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İlgili Mevzuat</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Son Revizyon Tarihi</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Verilmesi Gereken Eğitim</w:t>
            </w:r>
          </w:p>
        </w:tc>
      </w:tr>
      <w:tr w:rsidR="004318BC" w:rsidRPr="004318BC" w:rsidTr="004318BC">
        <w:trPr>
          <w:trHeight w:val="405"/>
        </w:trPr>
        <w:tc>
          <w:tcPr>
            <w:tcW w:w="0" w:type="auto"/>
            <w:gridSpan w:val="4"/>
            <w:tcBorders>
              <w:top w:val="single" w:sz="6" w:space="0" w:color="EDEDED"/>
              <w:left w:val="outset" w:sz="6" w:space="0" w:color="auto"/>
              <w:bottom w:val="outset" w:sz="6" w:space="0" w:color="auto"/>
              <w:right w:val="single" w:sz="4" w:space="0" w:color="000000"/>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p>
        </w:tc>
      </w:tr>
      <w:tr w:rsidR="004318BC" w:rsidRPr="004318BC" w:rsidTr="004318BC">
        <w:trPr>
          <w:trHeight w:val="1395"/>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İş Sağlığı ve Güvenliği Hizmetleri </w:t>
            </w:r>
            <w:r w:rsidRPr="004318BC">
              <w:rPr>
                <w:rFonts w:ascii="Arial" w:eastAsia="Times New Roman" w:hAnsi="Arial" w:cs="Arial"/>
                <w:color w:val="575757"/>
                <w:sz w:val="20"/>
                <w:szCs w:val="20"/>
                <w:lang w:eastAsia="tr-TR"/>
              </w:rPr>
              <w:br/>
              <w:t>Yönetmeliği</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27.11.2010</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Md.7 – İş sağlığı ve güvenliği hizmetleri ve eğitimleri işçilere mali yük getirmeyecek şekilde ve dinlenme süreleri dışında düzenlenir. Eğitimlerde geçen süre çalışma süresinden sayılır.</w:t>
            </w:r>
            <w:r w:rsidRPr="004318BC">
              <w:rPr>
                <w:rFonts w:ascii="Arial" w:eastAsia="Times New Roman" w:hAnsi="Arial" w:cs="Arial"/>
                <w:color w:val="575757"/>
                <w:sz w:val="20"/>
                <w:szCs w:val="20"/>
                <w:lang w:eastAsia="tr-TR"/>
              </w:rPr>
              <w:br/>
              <w:t xml:space="preserve">Md.12.c – İSGB ve OSGB’ </w:t>
            </w:r>
            <w:proofErr w:type="spellStart"/>
            <w:r w:rsidRPr="004318BC">
              <w:rPr>
                <w:rFonts w:ascii="Arial" w:eastAsia="Times New Roman" w:hAnsi="Arial" w:cs="Arial"/>
                <w:color w:val="575757"/>
                <w:sz w:val="20"/>
                <w:szCs w:val="20"/>
                <w:lang w:eastAsia="tr-TR"/>
              </w:rPr>
              <w:t>ler</w:t>
            </w:r>
            <w:proofErr w:type="spellEnd"/>
            <w:r w:rsidRPr="004318BC">
              <w:rPr>
                <w:rFonts w:ascii="Arial" w:eastAsia="Times New Roman" w:hAnsi="Arial" w:cs="Arial"/>
                <w:color w:val="575757"/>
                <w:sz w:val="20"/>
                <w:szCs w:val="20"/>
                <w:lang w:eastAsia="tr-TR"/>
              </w:rPr>
              <w:t xml:space="preserve"> İşçilerin iş sağlığı ve güvenliği eğitimleri ve bilgilendirilmelerinden sorumludur.</w:t>
            </w:r>
          </w:p>
        </w:tc>
      </w:tr>
      <w:tr w:rsidR="004318BC" w:rsidRPr="004318BC" w:rsidTr="004318BC">
        <w:trPr>
          <w:trHeight w:val="3795"/>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2</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İş Sağlığı ve Güvenliği Kurulları Hakkında </w:t>
            </w:r>
            <w:r w:rsidRPr="004318BC">
              <w:rPr>
                <w:rFonts w:ascii="Arial" w:eastAsia="Times New Roman" w:hAnsi="Arial" w:cs="Arial"/>
                <w:color w:val="575757"/>
                <w:sz w:val="20"/>
                <w:szCs w:val="20"/>
                <w:lang w:eastAsia="tr-TR"/>
              </w:rPr>
              <w:br/>
              <w:t>Yönetmelik</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07.04.2004</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300" w:line="480" w:lineRule="auto"/>
              <w:rPr>
                <w:rFonts w:ascii="Arial" w:eastAsia="Times New Roman" w:hAnsi="Arial" w:cs="Arial"/>
                <w:sz w:val="20"/>
                <w:szCs w:val="20"/>
                <w:lang w:eastAsia="tr-TR"/>
              </w:rPr>
            </w:pPr>
            <w:r w:rsidRPr="004318BC">
              <w:rPr>
                <w:rFonts w:ascii="Arial" w:eastAsia="Times New Roman" w:hAnsi="Arial" w:cs="Arial"/>
                <w:color w:val="575757"/>
                <w:sz w:val="20"/>
                <w:szCs w:val="20"/>
                <w:lang w:eastAsia="tr-TR"/>
              </w:rPr>
              <w:t>Md.6</w:t>
            </w:r>
            <w:r w:rsidRPr="004318BC">
              <w:rPr>
                <w:rFonts w:ascii="Arial" w:eastAsia="Times New Roman" w:hAnsi="Arial" w:cs="Arial"/>
                <w:color w:val="575757"/>
                <w:sz w:val="20"/>
                <w:szCs w:val="20"/>
                <w:lang w:eastAsia="tr-TR"/>
              </w:rPr>
              <w:br/>
              <w:t>İşveren tarafından, iş sağlığı ve güvenliği kurulu üyelerine ve yedeklerine iş sağlığı ve</w:t>
            </w:r>
            <w:r w:rsidRPr="004318BC">
              <w:rPr>
                <w:rFonts w:ascii="Arial" w:eastAsia="Times New Roman" w:hAnsi="Arial" w:cs="Arial"/>
                <w:color w:val="575757"/>
                <w:sz w:val="20"/>
                <w:szCs w:val="20"/>
                <w:lang w:eastAsia="tr-TR"/>
              </w:rPr>
              <w:br/>
              <w:t>güvenliği konularında eğitim verilmesi sağlanır. Kurul üyelerinin ve yedeklerinin eğitimleri asgari aşağıdaki konuları kapsar.</w:t>
            </w:r>
          </w:p>
          <w:p w:rsidR="004318BC" w:rsidRPr="004318BC" w:rsidRDefault="004318BC" w:rsidP="004318BC">
            <w:pPr>
              <w:spacing w:after="360" w:line="480" w:lineRule="auto"/>
              <w:rPr>
                <w:rFonts w:ascii="Arial" w:eastAsia="Times New Roman" w:hAnsi="Arial" w:cs="Arial"/>
                <w:sz w:val="20"/>
                <w:szCs w:val="20"/>
                <w:lang w:eastAsia="tr-TR"/>
              </w:rPr>
            </w:pPr>
            <w:r w:rsidRPr="004318BC">
              <w:rPr>
                <w:rFonts w:ascii="Arial" w:eastAsia="Times New Roman" w:hAnsi="Arial" w:cs="Arial"/>
                <w:color w:val="575757"/>
                <w:sz w:val="20"/>
                <w:szCs w:val="20"/>
                <w:lang w:eastAsia="tr-TR"/>
              </w:rPr>
              <w:t>a) Kurulun görev ve yetkileri,</w:t>
            </w:r>
            <w:r w:rsidRPr="004318BC">
              <w:rPr>
                <w:rFonts w:ascii="Arial" w:eastAsia="Times New Roman" w:hAnsi="Arial" w:cs="Arial"/>
                <w:color w:val="575757"/>
                <w:sz w:val="20"/>
                <w:szCs w:val="20"/>
                <w:lang w:eastAsia="tr-TR"/>
              </w:rPr>
              <w:br/>
              <w:t>b) İş sağlığı ve güvenliği konularında ulusal mevzuat ve standartlar,</w:t>
            </w:r>
            <w:r w:rsidRPr="004318BC">
              <w:rPr>
                <w:rFonts w:ascii="Arial" w:eastAsia="Times New Roman" w:hAnsi="Arial" w:cs="Arial"/>
                <w:color w:val="575757"/>
                <w:sz w:val="20"/>
                <w:szCs w:val="20"/>
                <w:lang w:eastAsia="tr-TR"/>
              </w:rPr>
              <w:br/>
              <w:t>c) Sıkça rastlanan iş kazaları ve tehlikeli vakaların nedenleri,</w:t>
            </w:r>
            <w:r w:rsidRPr="004318BC">
              <w:rPr>
                <w:rFonts w:ascii="Arial" w:eastAsia="Times New Roman" w:hAnsi="Arial" w:cs="Arial"/>
                <w:color w:val="575757"/>
                <w:sz w:val="20"/>
                <w:szCs w:val="20"/>
                <w:lang w:eastAsia="tr-TR"/>
              </w:rPr>
              <w:br/>
              <w:t>d) Endüstriyel hijyenin temel ilkeleri,</w:t>
            </w:r>
            <w:r w:rsidRPr="004318BC">
              <w:rPr>
                <w:rFonts w:ascii="Arial" w:eastAsia="Times New Roman" w:hAnsi="Arial" w:cs="Arial"/>
                <w:color w:val="575757"/>
                <w:sz w:val="20"/>
                <w:szCs w:val="20"/>
                <w:lang w:eastAsia="tr-TR"/>
              </w:rPr>
              <w:br/>
              <w:t>e) Etkili iletişim teknikleri,</w:t>
            </w:r>
            <w:r w:rsidRPr="004318BC">
              <w:rPr>
                <w:rFonts w:ascii="Arial" w:eastAsia="Times New Roman" w:hAnsi="Arial" w:cs="Arial"/>
                <w:color w:val="575757"/>
                <w:sz w:val="20"/>
                <w:szCs w:val="20"/>
                <w:lang w:eastAsia="tr-TR"/>
              </w:rPr>
              <w:br/>
              <w:t>f) Acil durum önlemleri,</w:t>
            </w:r>
            <w:r w:rsidRPr="004318BC">
              <w:rPr>
                <w:rFonts w:ascii="Arial" w:eastAsia="Times New Roman" w:hAnsi="Arial" w:cs="Arial"/>
                <w:color w:val="575757"/>
                <w:sz w:val="20"/>
                <w:szCs w:val="20"/>
                <w:lang w:eastAsia="tr-TR"/>
              </w:rPr>
              <w:br/>
              <w:t>g) Meslek hastalıkları,</w:t>
            </w:r>
            <w:r w:rsidRPr="004318BC">
              <w:rPr>
                <w:rFonts w:ascii="Arial" w:eastAsia="Times New Roman" w:hAnsi="Arial" w:cs="Arial"/>
                <w:color w:val="575757"/>
                <w:sz w:val="20"/>
                <w:szCs w:val="20"/>
                <w:lang w:eastAsia="tr-TR"/>
              </w:rPr>
              <w:br/>
              <w:t>h) İşyerlerine ait özel riskler.</w:t>
            </w:r>
          </w:p>
        </w:tc>
      </w:tr>
      <w:tr w:rsidR="004318BC" w:rsidRPr="004318BC" w:rsidTr="004318BC">
        <w:trPr>
          <w:trHeight w:val="2760"/>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lastRenderedPageBreak/>
              <w:t>3</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Titreşim Yönetmeliği</w:t>
            </w:r>
          </w:p>
        </w:tc>
        <w:tc>
          <w:tcPr>
            <w:tcW w:w="218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23.12.2003</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Md.8</w:t>
            </w:r>
            <w:r w:rsidRPr="004318BC">
              <w:rPr>
                <w:rFonts w:ascii="Arial" w:eastAsia="Times New Roman" w:hAnsi="Arial" w:cs="Arial"/>
                <w:color w:val="575757"/>
                <w:sz w:val="20"/>
                <w:szCs w:val="20"/>
                <w:lang w:eastAsia="tr-TR"/>
              </w:rPr>
              <w:br/>
              <w:t>a) Mekanik titreşimden kaynaklanan riskleri önlemek veya en aza indirmek amacıyla bu Yönetmelik hükümlerini uygulamak için alınan önlemler,</w:t>
            </w:r>
            <w:r w:rsidRPr="004318BC">
              <w:rPr>
                <w:rFonts w:ascii="Arial" w:eastAsia="Times New Roman" w:hAnsi="Arial" w:cs="Arial"/>
                <w:color w:val="575757"/>
                <w:sz w:val="20"/>
                <w:szCs w:val="20"/>
                <w:lang w:eastAsia="tr-TR"/>
              </w:rPr>
              <w:br/>
              <w:t>b) </w:t>
            </w:r>
            <w:proofErr w:type="spellStart"/>
            <w:r w:rsidRPr="004318BC">
              <w:rPr>
                <w:rFonts w:ascii="Arial" w:eastAsia="Times New Roman" w:hAnsi="Arial" w:cs="Arial"/>
                <w:color w:val="575757"/>
                <w:sz w:val="20"/>
                <w:szCs w:val="20"/>
                <w:lang w:eastAsia="tr-TR"/>
              </w:rPr>
              <w:t>Maruziyet</w:t>
            </w:r>
            <w:proofErr w:type="spellEnd"/>
            <w:r w:rsidRPr="004318BC">
              <w:rPr>
                <w:rFonts w:ascii="Arial" w:eastAsia="Times New Roman" w:hAnsi="Arial" w:cs="Arial"/>
                <w:color w:val="575757"/>
                <w:sz w:val="20"/>
                <w:szCs w:val="20"/>
                <w:lang w:eastAsia="tr-TR"/>
              </w:rPr>
              <w:t xml:space="preserve"> sınır değerleri ve </w:t>
            </w:r>
            <w:proofErr w:type="spellStart"/>
            <w:r w:rsidRPr="004318BC">
              <w:rPr>
                <w:rFonts w:ascii="Arial" w:eastAsia="Times New Roman" w:hAnsi="Arial" w:cs="Arial"/>
                <w:color w:val="575757"/>
                <w:sz w:val="20"/>
                <w:szCs w:val="20"/>
                <w:lang w:eastAsia="tr-TR"/>
              </w:rPr>
              <w:t>maruziyet</w:t>
            </w:r>
            <w:proofErr w:type="spellEnd"/>
            <w:r w:rsidRPr="004318BC">
              <w:rPr>
                <w:rFonts w:ascii="Arial" w:eastAsia="Times New Roman" w:hAnsi="Arial" w:cs="Arial"/>
                <w:color w:val="575757"/>
                <w:sz w:val="20"/>
                <w:szCs w:val="20"/>
                <w:lang w:eastAsia="tr-TR"/>
              </w:rPr>
              <w:t xml:space="preserve"> etkin değerleri,</w:t>
            </w:r>
            <w:r w:rsidRPr="004318BC">
              <w:rPr>
                <w:rFonts w:ascii="Arial" w:eastAsia="Times New Roman" w:hAnsi="Arial" w:cs="Arial"/>
                <w:color w:val="575757"/>
                <w:sz w:val="20"/>
                <w:szCs w:val="20"/>
                <w:lang w:eastAsia="tr-TR"/>
              </w:rPr>
              <w:br/>
              <w:t xml:space="preserve">c) Bu Yönetmeliğin 6 </w:t>
            </w:r>
            <w:proofErr w:type="spellStart"/>
            <w:r w:rsidRPr="004318BC">
              <w:rPr>
                <w:rFonts w:ascii="Arial" w:eastAsia="Times New Roman" w:hAnsi="Arial" w:cs="Arial"/>
                <w:color w:val="575757"/>
                <w:sz w:val="20"/>
                <w:szCs w:val="20"/>
                <w:lang w:eastAsia="tr-TR"/>
              </w:rPr>
              <w:t>ncı</w:t>
            </w:r>
            <w:proofErr w:type="spellEnd"/>
            <w:r w:rsidRPr="004318BC">
              <w:rPr>
                <w:rFonts w:ascii="Arial" w:eastAsia="Times New Roman" w:hAnsi="Arial" w:cs="Arial"/>
                <w:color w:val="575757"/>
                <w:sz w:val="20"/>
                <w:szCs w:val="20"/>
                <w:lang w:eastAsia="tr-TR"/>
              </w:rPr>
              <w:t xml:space="preserve"> maddesine göre yapılan, mekanik titreşimin değerlendirme ve ölçüm sonuçları ve</w:t>
            </w:r>
            <w:r w:rsidRPr="004318BC">
              <w:rPr>
                <w:rFonts w:ascii="Arial" w:eastAsia="Times New Roman" w:hAnsi="Arial" w:cs="Arial"/>
                <w:color w:val="575757"/>
                <w:sz w:val="20"/>
                <w:szCs w:val="20"/>
                <w:lang w:eastAsia="tr-TR"/>
              </w:rPr>
              <w:br/>
              <w:t>iş ekipmanlarının kullanımından kaynaklanabilecek hasar,</w:t>
            </w:r>
            <w:r w:rsidRPr="004318BC">
              <w:rPr>
                <w:rFonts w:ascii="Arial" w:eastAsia="Times New Roman" w:hAnsi="Arial" w:cs="Arial"/>
                <w:color w:val="575757"/>
                <w:sz w:val="20"/>
                <w:szCs w:val="20"/>
                <w:lang w:eastAsia="tr-TR"/>
              </w:rPr>
              <w:br/>
              <w:t>d) Hasar belirtilerinin niçin ve nasıl belirleneceği ve bildirileceği,</w:t>
            </w:r>
            <w:r w:rsidRPr="004318BC">
              <w:rPr>
                <w:rFonts w:ascii="Arial" w:eastAsia="Times New Roman" w:hAnsi="Arial" w:cs="Arial"/>
                <w:color w:val="575757"/>
                <w:sz w:val="20"/>
                <w:szCs w:val="20"/>
                <w:lang w:eastAsia="tr-TR"/>
              </w:rPr>
              <w:br/>
              <w:t>e) Hangi durumlarda işçilere sağlık gözetimi uygulanacağı,</w:t>
            </w:r>
            <w:r w:rsidRPr="004318BC">
              <w:rPr>
                <w:rFonts w:ascii="Arial" w:eastAsia="Times New Roman" w:hAnsi="Arial" w:cs="Arial"/>
                <w:color w:val="575757"/>
                <w:sz w:val="20"/>
                <w:szCs w:val="20"/>
                <w:lang w:eastAsia="tr-TR"/>
              </w:rPr>
              <w:br/>
              <w:t xml:space="preserve">f) Mekanik titreşime </w:t>
            </w:r>
            <w:proofErr w:type="spellStart"/>
            <w:r w:rsidRPr="004318BC">
              <w:rPr>
                <w:rFonts w:ascii="Arial" w:eastAsia="Times New Roman" w:hAnsi="Arial" w:cs="Arial"/>
                <w:color w:val="575757"/>
                <w:sz w:val="20"/>
                <w:szCs w:val="20"/>
                <w:lang w:eastAsia="tr-TR"/>
              </w:rPr>
              <w:t>maruziyeti</w:t>
            </w:r>
            <w:proofErr w:type="spellEnd"/>
            <w:r w:rsidRPr="004318BC">
              <w:rPr>
                <w:rFonts w:ascii="Arial" w:eastAsia="Times New Roman" w:hAnsi="Arial" w:cs="Arial"/>
                <w:color w:val="575757"/>
                <w:sz w:val="20"/>
                <w:szCs w:val="20"/>
                <w:lang w:eastAsia="tr-TR"/>
              </w:rPr>
              <w:t xml:space="preserve"> en aza indirecek güvenli çalışma yöntemi.</w:t>
            </w:r>
          </w:p>
        </w:tc>
      </w:tr>
      <w:tr w:rsidR="004318BC" w:rsidRPr="004318BC" w:rsidTr="004318BC">
        <w:trPr>
          <w:trHeight w:val="4020"/>
        </w:trPr>
        <w:tc>
          <w:tcPr>
            <w:tcW w:w="0" w:type="auto"/>
            <w:vMerge w:val="restart"/>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4</w:t>
            </w:r>
          </w:p>
        </w:tc>
        <w:tc>
          <w:tcPr>
            <w:tcW w:w="2500" w:type="dxa"/>
            <w:vMerge w:val="restart"/>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Çalışanların İş Sağlığı ve Güvenliği Eğitimlerinin </w:t>
            </w:r>
            <w:r w:rsidRPr="004318BC">
              <w:rPr>
                <w:rFonts w:ascii="Arial" w:eastAsia="Times New Roman" w:hAnsi="Arial" w:cs="Arial"/>
                <w:color w:val="575757"/>
                <w:sz w:val="20"/>
                <w:szCs w:val="20"/>
                <w:lang w:eastAsia="tr-TR"/>
              </w:rPr>
              <w:br/>
              <w:t xml:space="preserve">Usul ve Esasları </w:t>
            </w:r>
            <w:proofErr w:type="spellStart"/>
            <w:r w:rsidRPr="004318BC">
              <w:rPr>
                <w:rFonts w:ascii="Arial" w:eastAsia="Times New Roman" w:hAnsi="Arial" w:cs="Arial"/>
                <w:color w:val="575757"/>
                <w:sz w:val="20"/>
                <w:szCs w:val="20"/>
                <w:lang w:eastAsia="tr-TR"/>
              </w:rPr>
              <w:t>Hk</w:t>
            </w:r>
            <w:proofErr w:type="spellEnd"/>
            <w:r w:rsidRPr="004318BC">
              <w:rPr>
                <w:rFonts w:ascii="Arial" w:eastAsia="Times New Roman" w:hAnsi="Arial" w:cs="Arial"/>
                <w:color w:val="575757"/>
                <w:sz w:val="20"/>
                <w:szCs w:val="20"/>
                <w:lang w:eastAsia="tr-TR"/>
              </w:rPr>
              <w:t>. Yönetmelik</w:t>
            </w:r>
          </w:p>
        </w:tc>
        <w:tc>
          <w:tcPr>
            <w:tcW w:w="2180" w:type="dxa"/>
            <w:vMerge w:val="restart"/>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07.04.2004</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sz w:val="20"/>
                <w:szCs w:val="20"/>
                <w:lang w:eastAsia="tr-TR"/>
              </w:rPr>
            </w:pPr>
            <w:r w:rsidRPr="004318BC">
              <w:rPr>
                <w:rFonts w:ascii="Arial" w:eastAsia="Times New Roman" w:hAnsi="Arial" w:cs="Arial"/>
                <w:color w:val="575757"/>
                <w:sz w:val="20"/>
                <w:szCs w:val="20"/>
                <w:lang w:eastAsia="tr-TR"/>
              </w:rPr>
              <w:t>Md.4 </w:t>
            </w:r>
            <w:r w:rsidRPr="004318BC">
              <w:rPr>
                <w:rFonts w:ascii="Arial" w:eastAsia="Times New Roman" w:hAnsi="Arial" w:cs="Arial"/>
                <w:color w:val="575757"/>
                <w:sz w:val="20"/>
                <w:szCs w:val="20"/>
                <w:lang w:eastAsia="tr-TR"/>
              </w:rPr>
              <w:br/>
              <w:t>İşverenler, işyerlerinde sağlıklı ve güvenli çalışma ortamının tesis edilmesi için gerekli önlemleri almakla yükümlüdürler. Bu amaçla, işverenler, çalışanları, yasal hak ve sorumlulukları konusunda bilgilendirmek, onların karşı karşıya bulundukları mesleki riskler ve bunlarla ilgili alınması gerekli tedbirler konusunda işyerlerinde iş sağlığı ve güvenliği eğitim programlarını hazırlamak, eğitimlerin düzenlenmesini,</w:t>
            </w:r>
            <w:r w:rsidRPr="004318BC">
              <w:rPr>
                <w:rFonts w:ascii="Arial" w:eastAsia="Times New Roman" w:hAnsi="Arial" w:cs="Arial"/>
                <w:color w:val="575757"/>
                <w:sz w:val="20"/>
                <w:szCs w:val="20"/>
                <w:lang w:eastAsia="tr-TR"/>
              </w:rPr>
              <w:br/>
              <w:t>çalışanların bu programlara katılmasını sağlamak ve verilecek eğitim için uygun yer, araç ve gereç temin etmekle yükümlüdürler.</w:t>
            </w:r>
          </w:p>
          <w:p w:rsidR="004318BC" w:rsidRPr="004318BC" w:rsidRDefault="004318BC" w:rsidP="004318BC">
            <w:pPr>
              <w:spacing w:after="360" w:line="480" w:lineRule="auto"/>
              <w:rPr>
                <w:rFonts w:ascii="Arial" w:eastAsia="Times New Roman" w:hAnsi="Arial" w:cs="Arial"/>
                <w:sz w:val="20"/>
                <w:szCs w:val="20"/>
                <w:lang w:eastAsia="tr-TR"/>
              </w:rPr>
            </w:pPr>
            <w:r w:rsidRPr="004318BC">
              <w:rPr>
                <w:rFonts w:ascii="Arial" w:eastAsia="Times New Roman" w:hAnsi="Arial" w:cs="Arial"/>
                <w:color w:val="575757"/>
                <w:sz w:val="20"/>
                <w:szCs w:val="20"/>
                <w:lang w:eastAsia="tr-TR"/>
              </w:rPr>
              <w:t xml:space="preserve">Asıl işveren-alt işveren ilişkisi kurulan işyerlerinde, alt işverene ait çalışanların eğitimlerinden, asıl </w:t>
            </w:r>
            <w:r w:rsidRPr="004318BC">
              <w:rPr>
                <w:rFonts w:ascii="Arial" w:eastAsia="Times New Roman" w:hAnsi="Arial" w:cs="Arial"/>
                <w:color w:val="575757"/>
                <w:sz w:val="20"/>
                <w:szCs w:val="20"/>
                <w:lang w:eastAsia="tr-TR"/>
              </w:rPr>
              <w:lastRenderedPageBreak/>
              <w:t>işveren, alt işverenle birlikte sorumludur.</w:t>
            </w:r>
            <w:r w:rsidRPr="004318BC">
              <w:rPr>
                <w:rFonts w:ascii="Arial" w:eastAsia="Times New Roman" w:hAnsi="Arial" w:cs="Arial"/>
                <w:color w:val="575757"/>
                <w:sz w:val="20"/>
                <w:szCs w:val="20"/>
                <w:lang w:eastAsia="tr-TR"/>
              </w:rPr>
              <w:br/>
              <w:t>Geçici iş ilişkisi kurulan işveren, geçici iş ilişkisi ile çalışanlara gerekli eğitimi vermekle yükümlüdür.</w:t>
            </w:r>
            <w:r w:rsidRPr="004318BC">
              <w:rPr>
                <w:rFonts w:ascii="Arial" w:eastAsia="Times New Roman" w:hAnsi="Arial" w:cs="Arial"/>
                <w:color w:val="575757"/>
                <w:sz w:val="20"/>
                <w:szCs w:val="20"/>
                <w:lang w:eastAsia="tr-TR"/>
              </w:rPr>
              <w:br/>
              <w:t>İşverenler, çalışanlarına, iş sözleşmesinin türüne bakılmaksızın gerekli eğitimi vermekle yükümlüdür.</w:t>
            </w:r>
          </w:p>
        </w:tc>
      </w:tr>
      <w:tr w:rsidR="004318BC" w:rsidRPr="004318BC" w:rsidTr="004318BC">
        <w:trPr>
          <w:trHeight w:val="1890"/>
        </w:trPr>
        <w:tc>
          <w:tcPr>
            <w:tcW w:w="0" w:type="auto"/>
            <w:vMerge/>
            <w:tcBorders>
              <w:top w:val="nil"/>
              <w:left w:val="outset" w:sz="6" w:space="0" w:color="auto"/>
              <w:bottom w:val="outset" w:sz="6" w:space="0" w:color="auto"/>
              <w:right w:val="outset" w:sz="6" w:space="0" w:color="auto"/>
            </w:tcBorders>
            <w:shd w:val="clear" w:color="auto" w:fill="FFFFFF"/>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p>
        </w:tc>
        <w:tc>
          <w:tcPr>
            <w:tcW w:w="0" w:type="auto"/>
            <w:vMerge/>
            <w:tcBorders>
              <w:top w:val="nil"/>
              <w:left w:val="outset" w:sz="6" w:space="0" w:color="auto"/>
              <w:bottom w:val="outset" w:sz="6" w:space="0" w:color="auto"/>
              <w:right w:val="outset" w:sz="6" w:space="0" w:color="auto"/>
            </w:tcBorders>
            <w:shd w:val="clear" w:color="auto" w:fill="FFFFFF"/>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p>
        </w:tc>
        <w:tc>
          <w:tcPr>
            <w:tcW w:w="0" w:type="auto"/>
            <w:vMerge/>
            <w:tcBorders>
              <w:top w:val="nil"/>
              <w:left w:val="outset" w:sz="6" w:space="0" w:color="auto"/>
              <w:bottom w:val="outset" w:sz="6" w:space="0" w:color="auto"/>
              <w:right w:val="outset" w:sz="6" w:space="0" w:color="auto"/>
            </w:tcBorders>
            <w:shd w:val="clear" w:color="auto" w:fill="FFFFFF"/>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Md.7 – Özellik Arz Eden İşçilerin Eğitimi</w:t>
            </w:r>
            <w:r w:rsidRPr="004318BC">
              <w:rPr>
                <w:rFonts w:ascii="Arial" w:eastAsia="Times New Roman" w:hAnsi="Arial" w:cs="Arial"/>
                <w:color w:val="575757"/>
                <w:sz w:val="20"/>
                <w:szCs w:val="20"/>
                <w:lang w:eastAsia="tr-TR"/>
              </w:rPr>
              <w:br/>
              <w:t>İşyerindeki kadınların, gençlerin, çocukların, özürlü, eski hükümlü, terör mağduru ve göçmen işçilerin eğitimine özel önem verilir.</w:t>
            </w:r>
            <w:r w:rsidRPr="004318BC">
              <w:rPr>
                <w:rFonts w:ascii="Arial" w:eastAsia="Times New Roman" w:hAnsi="Arial" w:cs="Arial"/>
                <w:color w:val="575757"/>
                <w:sz w:val="20"/>
                <w:szCs w:val="20"/>
                <w:lang w:eastAsia="tr-TR"/>
              </w:rPr>
              <w:br/>
              <w:t xml:space="preserve">Sağlık ve güvenlik ile ilgili özel görevi </w:t>
            </w:r>
            <w:proofErr w:type="spellStart"/>
            <w:r w:rsidRPr="004318BC">
              <w:rPr>
                <w:rFonts w:ascii="Arial" w:eastAsia="Times New Roman" w:hAnsi="Arial" w:cs="Arial"/>
                <w:color w:val="575757"/>
                <w:sz w:val="20"/>
                <w:szCs w:val="20"/>
                <w:lang w:eastAsia="tr-TR"/>
              </w:rPr>
              <w:t>bulunançalışanlar</w:t>
            </w:r>
            <w:proofErr w:type="spellEnd"/>
            <w:r w:rsidRPr="004318BC">
              <w:rPr>
                <w:rFonts w:ascii="Arial" w:eastAsia="Times New Roman" w:hAnsi="Arial" w:cs="Arial"/>
                <w:color w:val="575757"/>
                <w:sz w:val="20"/>
                <w:szCs w:val="20"/>
                <w:lang w:eastAsia="tr-TR"/>
              </w:rPr>
              <w:t xml:space="preserve"> ve temsilcileri özel olarak eğitilir.</w:t>
            </w:r>
            <w:r w:rsidRPr="004318BC">
              <w:rPr>
                <w:rFonts w:ascii="Arial" w:eastAsia="Times New Roman" w:hAnsi="Arial" w:cs="Arial"/>
                <w:color w:val="575757"/>
                <w:sz w:val="20"/>
                <w:szCs w:val="20"/>
                <w:lang w:eastAsia="tr-TR"/>
              </w:rPr>
              <w:br/>
              <w:t>Sağlık ve güvenlik açısından özel önlem alınmasını gerektiren alanlarda çalışanlara özel eğitim verilir.</w:t>
            </w:r>
          </w:p>
        </w:tc>
      </w:tr>
      <w:tr w:rsidR="004318BC" w:rsidRPr="004318BC" w:rsidTr="004318BC">
        <w:trPr>
          <w:trHeight w:val="5115"/>
        </w:trPr>
        <w:tc>
          <w:tcPr>
            <w:tcW w:w="0" w:type="auto"/>
            <w:vMerge/>
            <w:tcBorders>
              <w:top w:val="nil"/>
              <w:left w:val="outset" w:sz="6" w:space="0" w:color="auto"/>
              <w:bottom w:val="outset" w:sz="6" w:space="0" w:color="auto"/>
              <w:right w:val="outset" w:sz="6" w:space="0" w:color="auto"/>
            </w:tcBorders>
            <w:shd w:val="clear" w:color="auto" w:fill="FFFFFF"/>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p>
        </w:tc>
        <w:tc>
          <w:tcPr>
            <w:tcW w:w="0" w:type="auto"/>
            <w:vMerge/>
            <w:tcBorders>
              <w:top w:val="nil"/>
              <w:left w:val="outset" w:sz="6" w:space="0" w:color="auto"/>
              <w:bottom w:val="outset" w:sz="6" w:space="0" w:color="auto"/>
              <w:right w:val="outset" w:sz="6" w:space="0" w:color="auto"/>
            </w:tcBorders>
            <w:shd w:val="clear" w:color="auto" w:fill="FFFFFF"/>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p>
        </w:tc>
        <w:tc>
          <w:tcPr>
            <w:tcW w:w="0" w:type="auto"/>
            <w:vMerge/>
            <w:tcBorders>
              <w:top w:val="nil"/>
              <w:left w:val="outset" w:sz="6" w:space="0" w:color="auto"/>
              <w:bottom w:val="outset" w:sz="6" w:space="0" w:color="auto"/>
              <w:right w:val="outset" w:sz="6" w:space="0" w:color="auto"/>
            </w:tcBorders>
            <w:shd w:val="clear" w:color="auto" w:fill="FFFFFF"/>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Md.11 </w:t>
            </w:r>
            <w:r w:rsidRPr="004318BC">
              <w:rPr>
                <w:rFonts w:ascii="Arial" w:eastAsia="Times New Roman" w:hAnsi="Arial" w:cs="Arial"/>
                <w:color w:val="575757"/>
                <w:sz w:val="20"/>
                <w:szCs w:val="20"/>
                <w:lang w:eastAsia="tr-TR"/>
              </w:rPr>
              <w:br/>
              <w:t>a) Genel iş sağlığı ve güvenliği kuralları,</w:t>
            </w:r>
            <w:r w:rsidRPr="004318BC">
              <w:rPr>
                <w:rFonts w:ascii="Arial" w:eastAsia="Times New Roman" w:hAnsi="Arial" w:cs="Arial"/>
                <w:color w:val="575757"/>
                <w:sz w:val="20"/>
                <w:szCs w:val="20"/>
                <w:lang w:eastAsia="tr-TR"/>
              </w:rPr>
              <w:br/>
              <w:t>b) İş kazaları ve meslek hastalıkların sebepleri ve işyerindeki riskler,</w:t>
            </w:r>
            <w:r w:rsidRPr="004318BC">
              <w:rPr>
                <w:rFonts w:ascii="Arial" w:eastAsia="Times New Roman" w:hAnsi="Arial" w:cs="Arial"/>
                <w:color w:val="575757"/>
                <w:sz w:val="20"/>
                <w:szCs w:val="20"/>
                <w:lang w:eastAsia="tr-TR"/>
              </w:rPr>
              <w:br/>
              <w:t>c) Kaza, yaralanma ve hastalıktan korunma prensipleri ve korunma tekniklerinin uygulanması,</w:t>
            </w:r>
            <w:r w:rsidRPr="004318BC">
              <w:rPr>
                <w:rFonts w:ascii="Arial" w:eastAsia="Times New Roman" w:hAnsi="Arial" w:cs="Arial"/>
                <w:color w:val="575757"/>
                <w:sz w:val="20"/>
                <w:szCs w:val="20"/>
                <w:lang w:eastAsia="tr-TR"/>
              </w:rPr>
              <w:br/>
              <w:t>d) İş ekipmanlarının güvenli kullanımı,</w:t>
            </w:r>
            <w:r w:rsidRPr="004318BC">
              <w:rPr>
                <w:rFonts w:ascii="Arial" w:eastAsia="Times New Roman" w:hAnsi="Arial" w:cs="Arial"/>
                <w:color w:val="575757"/>
                <w:sz w:val="20"/>
                <w:szCs w:val="20"/>
                <w:lang w:eastAsia="tr-TR"/>
              </w:rPr>
              <w:br/>
              <w:t>e) Çalışanların yasal hak ve sorumlulukları,</w:t>
            </w:r>
            <w:r w:rsidRPr="004318BC">
              <w:rPr>
                <w:rFonts w:ascii="Arial" w:eastAsia="Times New Roman" w:hAnsi="Arial" w:cs="Arial"/>
                <w:color w:val="575757"/>
                <w:sz w:val="20"/>
                <w:szCs w:val="20"/>
                <w:lang w:eastAsia="tr-TR"/>
              </w:rPr>
              <w:br/>
              <w:t>f) Yasal mevzuat ile ilgili bilgiler,</w:t>
            </w:r>
            <w:r w:rsidRPr="004318BC">
              <w:rPr>
                <w:rFonts w:ascii="Arial" w:eastAsia="Times New Roman" w:hAnsi="Arial" w:cs="Arial"/>
                <w:color w:val="575757"/>
                <w:sz w:val="20"/>
                <w:szCs w:val="20"/>
                <w:lang w:eastAsia="tr-TR"/>
              </w:rPr>
              <w:br/>
              <w:t>g) İşyerinde güvenli ortam ve sistemleri kurma,</w:t>
            </w:r>
            <w:r w:rsidRPr="004318BC">
              <w:rPr>
                <w:rFonts w:ascii="Arial" w:eastAsia="Times New Roman" w:hAnsi="Arial" w:cs="Arial"/>
                <w:color w:val="575757"/>
                <w:sz w:val="20"/>
                <w:szCs w:val="20"/>
                <w:lang w:eastAsia="tr-TR"/>
              </w:rPr>
              <w:br/>
              <w:t>h) Kişisel koruyucu alet kullanımı,</w:t>
            </w:r>
            <w:r w:rsidRPr="004318BC">
              <w:rPr>
                <w:rFonts w:ascii="Arial" w:eastAsia="Times New Roman" w:hAnsi="Arial" w:cs="Arial"/>
                <w:color w:val="575757"/>
                <w:sz w:val="20"/>
                <w:szCs w:val="20"/>
                <w:lang w:eastAsia="tr-TR"/>
              </w:rPr>
              <w:br/>
              <w:t>i) Ekranlı ekipmanlarla çalışma,</w:t>
            </w:r>
            <w:r w:rsidRPr="004318BC">
              <w:rPr>
                <w:rFonts w:ascii="Arial" w:eastAsia="Times New Roman" w:hAnsi="Arial" w:cs="Arial"/>
                <w:color w:val="575757"/>
                <w:sz w:val="20"/>
                <w:szCs w:val="20"/>
                <w:lang w:eastAsia="tr-TR"/>
              </w:rPr>
              <w:br/>
              <w:t>j) Uyarı işaretleri,</w:t>
            </w:r>
            <w:r w:rsidRPr="004318BC">
              <w:rPr>
                <w:rFonts w:ascii="Arial" w:eastAsia="Times New Roman" w:hAnsi="Arial" w:cs="Arial"/>
                <w:color w:val="575757"/>
                <w:sz w:val="20"/>
                <w:szCs w:val="20"/>
                <w:lang w:eastAsia="tr-TR"/>
              </w:rPr>
              <w:br/>
              <w:t>k) Kimyasal, fiziksel ve biyolojik maddelerle ortaya çıkan riskler,</w:t>
            </w:r>
            <w:r w:rsidRPr="004318BC">
              <w:rPr>
                <w:rFonts w:ascii="Arial" w:eastAsia="Times New Roman" w:hAnsi="Arial" w:cs="Arial"/>
                <w:color w:val="575757"/>
                <w:sz w:val="20"/>
                <w:szCs w:val="20"/>
                <w:lang w:eastAsia="tr-TR"/>
              </w:rPr>
              <w:br/>
            </w:r>
            <w:r w:rsidRPr="004318BC">
              <w:rPr>
                <w:rFonts w:ascii="Arial" w:eastAsia="Times New Roman" w:hAnsi="Arial" w:cs="Arial"/>
                <w:color w:val="575757"/>
                <w:sz w:val="20"/>
                <w:szCs w:val="20"/>
                <w:lang w:eastAsia="tr-TR"/>
              </w:rPr>
              <w:lastRenderedPageBreak/>
              <w:t>l) Temizlik ve düzen,</w:t>
            </w:r>
            <w:r w:rsidRPr="004318BC">
              <w:rPr>
                <w:rFonts w:ascii="Arial" w:eastAsia="Times New Roman" w:hAnsi="Arial" w:cs="Arial"/>
                <w:color w:val="575757"/>
                <w:sz w:val="20"/>
                <w:szCs w:val="20"/>
                <w:lang w:eastAsia="tr-TR"/>
              </w:rPr>
              <w:br/>
              <w:t>m) Yangın olayı ve yangından korunma,</w:t>
            </w:r>
            <w:r w:rsidRPr="004318BC">
              <w:rPr>
                <w:rFonts w:ascii="Arial" w:eastAsia="Times New Roman" w:hAnsi="Arial" w:cs="Arial"/>
                <w:color w:val="575757"/>
                <w:sz w:val="20"/>
                <w:szCs w:val="20"/>
                <w:lang w:eastAsia="tr-TR"/>
              </w:rPr>
              <w:br/>
              <w:t>n) Termal konfor şartları,</w:t>
            </w:r>
            <w:r w:rsidRPr="004318BC">
              <w:rPr>
                <w:rFonts w:ascii="Arial" w:eastAsia="Times New Roman" w:hAnsi="Arial" w:cs="Arial"/>
                <w:color w:val="575757"/>
                <w:sz w:val="20"/>
                <w:szCs w:val="20"/>
                <w:lang w:eastAsia="tr-TR"/>
              </w:rPr>
              <w:br/>
              <w:t>o) Ergonomi,</w:t>
            </w:r>
            <w:r w:rsidRPr="004318BC">
              <w:rPr>
                <w:rFonts w:ascii="Arial" w:eastAsia="Times New Roman" w:hAnsi="Arial" w:cs="Arial"/>
                <w:color w:val="575757"/>
                <w:sz w:val="20"/>
                <w:szCs w:val="20"/>
                <w:lang w:eastAsia="tr-TR"/>
              </w:rPr>
              <w:br/>
              <w:t>p) Elektrik, tehlikeleri, riskleri ve önlemleri,</w:t>
            </w:r>
            <w:r w:rsidRPr="004318BC">
              <w:rPr>
                <w:rFonts w:ascii="Arial" w:eastAsia="Times New Roman" w:hAnsi="Arial" w:cs="Arial"/>
                <w:color w:val="575757"/>
                <w:sz w:val="20"/>
                <w:szCs w:val="20"/>
                <w:lang w:eastAsia="tr-TR"/>
              </w:rPr>
              <w:br/>
              <w:t>r) İlk yardım, kurtarma.</w:t>
            </w:r>
          </w:p>
        </w:tc>
      </w:tr>
      <w:tr w:rsidR="004318BC" w:rsidRPr="004318BC" w:rsidTr="004318BC">
        <w:trPr>
          <w:trHeight w:val="1500"/>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lastRenderedPageBreak/>
              <w:t>5</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İlk Yardım Yön. Md.16 (İlkyardım Yön.de Değişiklik Yapılmasına Dair Yön.)</w:t>
            </w:r>
          </w:p>
        </w:tc>
        <w:tc>
          <w:tcPr>
            <w:tcW w:w="218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Md.14</w:t>
            </w:r>
            <w:r w:rsidRPr="004318BC">
              <w:rPr>
                <w:rFonts w:ascii="Arial" w:eastAsia="Times New Roman" w:hAnsi="Arial" w:cs="Arial"/>
                <w:color w:val="575757"/>
                <w:sz w:val="20"/>
                <w:szCs w:val="20"/>
                <w:lang w:eastAsia="tr-TR"/>
              </w:rPr>
              <w:br/>
              <w:t xml:space="preserve">Tüm kurum ve kuruluşlarda istihdam edilen her 20 personel için 1, ilgili mevzuata göre ağır ve tehlikeli işler kapsamında bulunan işyerlerinde, her 10 personel için 1 olmak üzere, bu Yönetmeliğe göre yetkilendirilmiş merkezden en az “Temel </w:t>
            </w:r>
            <w:proofErr w:type="spellStart"/>
            <w:r w:rsidRPr="004318BC">
              <w:rPr>
                <w:rFonts w:ascii="Arial" w:eastAsia="Times New Roman" w:hAnsi="Arial" w:cs="Arial"/>
                <w:color w:val="575757"/>
                <w:sz w:val="20"/>
                <w:szCs w:val="20"/>
                <w:lang w:eastAsia="tr-TR"/>
              </w:rPr>
              <w:t>İlkyadım</w:t>
            </w:r>
            <w:proofErr w:type="spellEnd"/>
            <w:r w:rsidRPr="004318BC">
              <w:rPr>
                <w:rFonts w:ascii="Arial" w:eastAsia="Times New Roman" w:hAnsi="Arial" w:cs="Arial"/>
                <w:color w:val="575757"/>
                <w:sz w:val="20"/>
                <w:szCs w:val="20"/>
                <w:lang w:eastAsia="tr-TR"/>
              </w:rPr>
              <w:t xml:space="preserve"> Eğitimi” sertifikası almış “İlkyardımcının bulundurulması zorunludur.”</w:t>
            </w:r>
          </w:p>
        </w:tc>
      </w:tr>
      <w:tr w:rsidR="004318BC" w:rsidRPr="004318BC" w:rsidTr="004318BC">
        <w:trPr>
          <w:trHeight w:val="2010"/>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6</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Ekranlı Araçlarla Çalışmalarda Sağlık ve Güvenlik</w:t>
            </w:r>
            <w:r w:rsidRPr="004318BC">
              <w:rPr>
                <w:rFonts w:ascii="Arial" w:eastAsia="Times New Roman" w:hAnsi="Arial" w:cs="Arial"/>
                <w:color w:val="575757"/>
                <w:sz w:val="20"/>
                <w:szCs w:val="20"/>
                <w:lang w:eastAsia="tr-TR"/>
              </w:rPr>
              <w:br/>
              <w:t>Önlemleri Hakkında Yönetmelik</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23.12.2003</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Md.6</w:t>
            </w:r>
            <w:r w:rsidRPr="004318BC">
              <w:rPr>
                <w:rFonts w:ascii="Arial" w:eastAsia="Times New Roman" w:hAnsi="Arial" w:cs="Arial"/>
                <w:color w:val="575757"/>
                <w:sz w:val="20"/>
                <w:szCs w:val="20"/>
                <w:lang w:eastAsia="tr-TR"/>
              </w:rPr>
              <w:br/>
              <w:t>1) Zorlayıcı travmalar ve korunma yolları,</w:t>
            </w:r>
            <w:r w:rsidRPr="004318BC">
              <w:rPr>
                <w:rFonts w:ascii="Arial" w:eastAsia="Times New Roman" w:hAnsi="Arial" w:cs="Arial"/>
                <w:color w:val="575757"/>
                <w:sz w:val="20"/>
                <w:szCs w:val="20"/>
                <w:lang w:eastAsia="tr-TR"/>
              </w:rPr>
              <w:br/>
              <w:t>2) Doğru oturuş,</w:t>
            </w:r>
            <w:r w:rsidRPr="004318BC">
              <w:rPr>
                <w:rFonts w:ascii="Arial" w:eastAsia="Times New Roman" w:hAnsi="Arial" w:cs="Arial"/>
                <w:color w:val="575757"/>
                <w:sz w:val="20"/>
                <w:szCs w:val="20"/>
                <w:lang w:eastAsia="tr-TR"/>
              </w:rPr>
              <w:br/>
              <w:t>3) Gözlerin korunması,</w:t>
            </w:r>
            <w:r w:rsidRPr="004318BC">
              <w:rPr>
                <w:rFonts w:ascii="Arial" w:eastAsia="Times New Roman" w:hAnsi="Arial" w:cs="Arial"/>
                <w:color w:val="575757"/>
                <w:sz w:val="20"/>
                <w:szCs w:val="20"/>
                <w:lang w:eastAsia="tr-TR"/>
              </w:rPr>
              <w:br/>
              <w:t>4) Gözleri en az yoran yazı karakterleri ve renkler,</w:t>
            </w:r>
            <w:r w:rsidRPr="004318BC">
              <w:rPr>
                <w:rFonts w:ascii="Arial" w:eastAsia="Times New Roman" w:hAnsi="Arial" w:cs="Arial"/>
                <w:color w:val="575757"/>
                <w:sz w:val="20"/>
                <w:szCs w:val="20"/>
                <w:lang w:eastAsia="tr-TR"/>
              </w:rPr>
              <w:br/>
              <w:t>5) Çalışma sırasında gözleri kısa sürelerle dinlendirme alışkanlığı,</w:t>
            </w:r>
            <w:r w:rsidRPr="004318BC">
              <w:rPr>
                <w:rFonts w:ascii="Arial" w:eastAsia="Times New Roman" w:hAnsi="Arial" w:cs="Arial"/>
                <w:color w:val="575757"/>
                <w:sz w:val="20"/>
                <w:szCs w:val="20"/>
                <w:lang w:eastAsia="tr-TR"/>
              </w:rPr>
              <w:br/>
              <w:t>6) Gözlerin, kas ve iskelet sisteminin dinlendirilmesi,</w:t>
            </w:r>
          </w:p>
        </w:tc>
      </w:tr>
      <w:tr w:rsidR="004318BC" w:rsidRPr="004318BC" w:rsidTr="004318BC">
        <w:trPr>
          <w:trHeight w:val="960"/>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7</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Asansör Bakım ve İşletme Yönetmeliği</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18.11.2008</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Md.8.d – Bakımı yapan firma, bina sorumlusunun, 2 kişiden az olmamak üzere asansör sayısını dikkate alarak belirli sayıda kişiye acil durumlarda kurtarma çalışması konusunda eğitim vermek zorundadır.</w:t>
            </w:r>
          </w:p>
        </w:tc>
      </w:tr>
      <w:tr w:rsidR="004318BC" w:rsidRPr="004318BC" w:rsidTr="004318BC">
        <w:trPr>
          <w:trHeight w:val="1410"/>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lastRenderedPageBreak/>
              <w:t>8</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Güvenlik ve Sağlık İşaretleri Yönetmeliği</w:t>
            </w:r>
          </w:p>
        </w:tc>
        <w:tc>
          <w:tcPr>
            <w:tcW w:w="218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23.12.2003</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Md.7 </w:t>
            </w:r>
            <w:r w:rsidRPr="004318BC">
              <w:rPr>
                <w:rFonts w:ascii="Arial" w:eastAsia="Times New Roman" w:hAnsi="Arial" w:cs="Arial"/>
                <w:color w:val="575757"/>
                <w:sz w:val="20"/>
                <w:szCs w:val="20"/>
                <w:lang w:eastAsia="tr-TR"/>
              </w:rPr>
              <w:br/>
              <w:t>İşveren, işyerinde kullanılan güvenlik ve sağlık işaretleri hakkında işçileri ve/veya temsilcilerini bilgilendirecektir.</w:t>
            </w:r>
            <w:r w:rsidRPr="004318BC">
              <w:rPr>
                <w:rFonts w:ascii="Arial" w:eastAsia="Times New Roman" w:hAnsi="Arial" w:cs="Arial"/>
                <w:color w:val="575757"/>
                <w:sz w:val="20"/>
                <w:szCs w:val="20"/>
                <w:lang w:eastAsia="tr-TR"/>
              </w:rPr>
              <w:br/>
              <w:t>İşaretlerin anlamları ve bu işaretlerin gerektirdiği davranış biçimleri, yazılı talimat haline getirilerek işçilere ve temsilcilerine verilecektir.</w:t>
            </w:r>
          </w:p>
        </w:tc>
      </w:tr>
      <w:tr w:rsidR="004318BC" w:rsidRPr="004318BC" w:rsidTr="004318BC">
        <w:trPr>
          <w:trHeight w:val="6090"/>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9</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İş Ekipmanlarının Kullanımında Sağlık ve Güvenlik Şartları Yönetmeliği</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11.02.2004</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Md.8.a</w:t>
            </w:r>
            <w:r w:rsidRPr="004318BC">
              <w:rPr>
                <w:rFonts w:ascii="Arial" w:eastAsia="Times New Roman" w:hAnsi="Arial" w:cs="Arial"/>
                <w:color w:val="575757"/>
                <w:sz w:val="20"/>
                <w:szCs w:val="20"/>
                <w:lang w:eastAsia="tr-TR"/>
              </w:rPr>
              <w:br/>
              <w:t>İş ekipmanı, sadece o ekipmanı kullanmak üzere görevlendirilen ehli kişilerce kullanılacaktır.</w:t>
            </w:r>
            <w:r w:rsidRPr="004318BC">
              <w:rPr>
                <w:rFonts w:ascii="Arial" w:eastAsia="Times New Roman" w:hAnsi="Arial" w:cs="Arial"/>
                <w:color w:val="575757"/>
                <w:sz w:val="20"/>
                <w:szCs w:val="20"/>
                <w:lang w:eastAsia="tr-TR"/>
              </w:rPr>
              <w:br/>
              <w:t>Md.10</w:t>
            </w:r>
            <w:r w:rsidRPr="004318BC">
              <w:rPr>
                <w:rFonts w:ascii="Arial" w:eastAsia="Times New Roman" w:hAnsi="Arial" w:cs="Arial"/>
                <w:color w:val="575757"/>
                <w:sz w:val="20"/>
                <w:szCs w:val="20"/>
                <w:lang w:eastAsia="tr-TR"/>
              </w:rPr>
              <w:br/>
              <w:t>İş ekipmanlarının kullanım talimatı</w:t>
            </w:r>
            <w:r w:rsidRPr="004318BC">
              <w:rPr>
                <w:rFonts w:ascii="Arial" w:eastAsia="Times New Roman" w:hAnsi="Arial" w:cs="Arial"/>
                <w:color w:val="575757"/>
                <w:sz w:val="20"/>
                <w:szCs w:val="20"/>
                <w:lang w:eastAsia="tr-TR"/>
              </w:rPr>
              <w:br/>
              <w:t>a) İşçilere kullandıkları iş ekipmanı ve kullanımına ilişkin yeterli bilgi ve uygun olması halinde yazılı talimat verilecektir. Bu talimat, üretici tarafından ekipmanla birlikte verilen kullanım kılavuzu dikkate alınarak hazırlanacaktır.</w:t>
            </w:r>
            <w:r w:rsidRPr="004318BC">
              <w:rPr>
                <w:rFonts w:ascii="Arial" w:eastAsia="Times New Roman" w:hAnsi="Arial" w:cs="Arial"/>
                <w:color w:val="575757"/>
                <w:sz w:val="20"/>
                <w:szCs w:val="20"/>
                <w:lang w:eastAsia="tr-TR"/>
              </w:rPr>
              <w:br/>
              <w:t>b) Bu bilgiler ve yazılı talimatlar en az;</w:t>
            </w:r>
            <w:r w:rsidRPr="004318BC">
              <w:rPr>
                <w:rFonts w:ascii="Arial" w:eastAsia="Times New Roman" w:hAnsi="Arial" w:cs="Arial"/>
                <w:color w:val="575757"/>
                <w:sz w:val="20"/>
                <w:szCs w:val="20"/>
                <w:lang w:eastAsia="tr-TR"/>
              </w:rPr>
              <w:br/>
              <w:t>1) İş ekipmanının kullanım koşulları,</w:t>
            </w:r>
            <w:r w:rsidRPr="004318BC">
              <w:rPr>
                <w:rFonts w:ascii="Arial" w:eastAsia="Times New Roman" w:hAnsi="Arial" w:cs="Arial"/>
                <w:color w:val="575757"/>
                <w:sz w:val="20"/>
                <w:szCs w:val="20"/>
                <w:lang w:eastAsia="tr-TR"/>
              </w:rPr>
              <w:br/>
              <w:t>2) İş ekipmanında öngörülen anormal durumlar,</w:t>
            </w:r>
            <w:r w:rsidRPr="004318BC">
              <w:rPr>
                <w:rFonts w:ascii="Arial" w:eastAsia="Times New Roman" w:hAnsi="Arial" w:cs="Arial"/>
                <w:color w:val="575757"/>
                <w:sz w:val="20"/>
                <w:szCs w:val="20"/>
                <w:lang w:eastAsia="tr-TR"/>
              </w:rPr>
              <w:br/>
              <w:t>3) İş ekipmanının önceki kullanım deneyiminden elde edilen sonuçlar,</w:t>
            </w:r>
            <w:r w:rsidRPr="004318BC">
              <w:rPr>
                <w:rFonts w:ascii="Arial" w:eastAsia="Times New Roman" w:hAnsi="Arial" w:cs="Arial"/>
                <w:color w:val="575757"/>
                <w:sz w:val="20"/>
                <w:szCs w:val="20"/>
                <w:lang w:eastAsia="tr-TR"/>
              </w:rPr>
              <w:br/>
              <w:t>ile ilgili bilgileri içerecektir.</w:t>
            </w:r>
            <w:r w:rsidRPr="004318BC">
              <w:rPr>
                <w:rFonts w:ascii="Arial" w:eastAsia="Times New Roman" w:hAnsi="Arial" w:cs="Arial"/>
                <w:color w:val="575757"/>
                <w:sz w:val="20"/>
                <w:szCs w:val="20"/>
                <w:lang w:eastAsia="tr-TR"/>
              </w:rPr>
              <w:br/>
              <w:t xml:space="preserve">İşçiler, kendileri kullanmasalar bile çalışma alanında veya işyerinde bulunan iş ekipmanlarının kendilerini etkileyebilecek tehlikelerinden ve iş ekipmanı üzerinde yapılacak değişikliklerden kaynaklanabilecek tehlikelerden </w:t>
            </w:r>
            <w:proofErr w:type="spellStart"/>
            <w:r w:rsidRPr="004318BC">
              <w:rPr>
                <w:rFonts w:ascii="Arial" w:eastAsia="Times New Roman" w:hAnsi="Arial" w:cs="Arial"/>
                <w:color w:val="575757"/>
                <w:sz w:val="20"/>
                <w:szCs w:val="20"/>
                <w:lang w:eastAsia="tr-TR"/>
              </w:rPr>
              <w:t>haberdaredilecektir</w:t>
            </w:r>
            <w:proofErr w:type="spellEnd"/>
            <w:r w:rsidRPr="004318BC">
              <w:rPr>
                <w:rFonts w:ascii="Arial" w:eastAsia="Times New Roman" w:hAnsi="Arial" w:cs="Arial"/>
                <w:color w:val="575757"/>
                <w:sz w:val="20"/>
                <w:szCs w:val="20"/>
                <w:lang w:eastAsia="tr-TR"/>
              </w:rPr>
              <w:t>.</w:t>
            </w:r>
            <w:r w:rsidRPr="004318BC">
              <w:rPr>
                <w:rFonts w:ascii="Arial" w:eastAsia="Times New Roman" w:hAnsi="Arial" w:cs="Arial"/>
                <w:color w:val="575757"/>
                <w:sz w:val="20"/>
                <w:szCs w:val="20"/>
                <w:lang w:eastAsia="tr-TR"/>
              </w:rPr>
              <w:br/>
              <w:t>c) Bu bilgiler ve yazılı talimatlar, ilgili işçilerin anlayabileceği şekilde olacaktır.</w:t>
            </w:r>
            <w:r w:rsidRPr="004318BC">
              <w:rPr>
                <w:rFonts w:ascii="Arial" w:eastAsia="Times New Roman" w:hAnsi="Arial" w:cs="Arial"/>
                <w:color w:val="575757"/>
                <w:sz w:val="20"/>
                <w:szCs w:val="20"/>
                <w:lang w:eastAsia="tr-TR"/>
              </w:rPr>
              <w:br/>
              <w:t>Md.11</w:t>
            </w:r>
            <w:r w:rsidRPr="004318BC">
              <w:rPr>
                <w:rFonts w:ascii="Arial" w:eastAsia="Times New Roman" w:hAnsi="Arial" w:cs="Arial"/>
                <w:color w:val="575757"/>
                <w:sz w:val="20"/>
                <w:szCs w:val="20"/>
                <w:lang w:eastAsia="tr-TR"/>
              </w:rPr>
              <w:br/>
              <w:t xml:space="preserve">a) İş ekipmanını kullanmakla görevli işçilere, </w:t>
            </w:r>
            <w:r w:rsidRPr="004318BC">
              <w:rPr>
                <w:rFonts w:ascii="Arial" w:eastAsia="Times New Roman" w:hAnsi="Arial" w:cs="Arial"/>
                <w:color w:val="575757"/>
                <w:sz w:val="20"/>
                <w:szCs w:val="20"/>
                <w:lang w:eastAsia="tr-TR"/>
              </w:rPr>
              <w:lastRenderedPageBreak/>
              <w:t>bunların kullanımından kaynaklanabilecek riskler ve bunlardan kaçınma yollarını da içeren yeterli eğitim verilecektir.</w:t>
            </w:r>
            <w:r w:rsidRPr="004318BC">
              <w:rPr>
                <w:rFonts w:ascii="Arial" w:eastAsia="Times New Roman" w:hAnsi="Arial" w:cs="Arial"/>
                <w:color w:val="575757"/>
                <w:sz w:val="20"/>
                <w:szCs w:val="20"/>
                <w:lang w:eastAsia="tr-TR"/>
              </w:rPr>
              <w:br/>
              <w:t>b) ..iş ekipmanlarının tamiri, tadili, kontrol ve</w:t>
            </w:r>
            <w:r w:rsidRPr="004318BC">
              <w:rPr>
                <w:rFonts w:ascii="Arial" w:eastAsia="Times New Roman" w:hAnsi="Arial" w:cs="Arial"/>
                <w:color w:val="575757"/>
                <w:sz w:val="20"/>
                <w:szCs w:val="20"/>
                <w:lang w:eastAsia="tr-TR"/>
              </w:rPr>
              <w:br/>
              <w:t>bakımı konularında çalışanlara, yeterli özel eğitim verilecektir.</w:t>
            </w:r>
          </w:p>
        </w:tc>
      </w:tr>
      <w:tr w:rsidR="004318BC" w:rsidRPr="004318BC" w:rsidTr="004318BC">
        <w:trPr>
          <w:trHeight w:val="4245"/>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10</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 xml:space="preserve">Kanserojen ve </w:t>
            </w:r>
            <w:proofErr w:type="spellStart"/>
            <w:r w:rsidRPr="004318BC">
              <w:rPr>
                <w:rFonts w:ascii="Arial" w:eastAsia="Times New Roman" w:hAnsi="Arial" w:cs="Arial"/>
                <w:color w:val="575757"/>
                <w:sz w:val="20"/>
                <w:szCs w:val="20"/>
                <w:lang w:eastAsia="tr-TR"/>
              </w:rPr>
              <w:t>Mutajen</w:t>
            </w:r>
            <w:proofErr w:type="spellEnd"/>
            <w:r w:rsidRPr="004318BC">
              <w:rPr>
                <w:rFonts w:ascii="Arial" w:eastAsia="Times New Roman" w:hAnsi="Arial" w:cs="Arial"/>
                <w:color w:val="575757"/>
                <w:sz w:val="20"/>
                <w:szCs w:val="20"/>
                <w:lang w:eastAsia="tr-TR"/>
              </w:rPr>
              <w:t xml:space="preserve"> Maddelerle Çalışmalarda </w:t>
            </w:r>
            <w:r w:rsidRPr="004318BC">
              <w:rPr>
                <w:rFonts w:ascii="Arial" w:eastAsia="Times New Roman" w:hAnsi="Arial" w:cs="Arial"/>
                <w:color w:val="575757"/>
                <w:sz w:val="20"/>
                <w:szCs w:val="20"/>
                <w:lang w:eastAsia="tr-TR"/>
              </w:rPr>
              <w:br/>
              <w:t xml:space="preserve">Sağlık ve Güvenlik Önlemleri </w:t>
            </w:r>
            <w:proofErr w:type="spellStart"/>
            <w:r w:rsidRPr="004318BC">
              <w:rPr>
                <w:rFonts w:ascii="Arial" w:eastAsia="Times New Roman" w:hAnsi="Arial" w:cs="Arial"/>
                <w:color w:val="575757"/>
                <w:sz w:val="20"/>
                <w:szCs w:val="20"/>
                <w:lang w:eastAsia="tr-TR"/>
              </w:rPr>
              <w:t>Hk</w:t>
            </w:r>
            <w:proofErr w:type="spellEnd"/>
            <w:r w:rsidRPr="004318BC">
              <w:rPr>
                <w:rFonts w:ascii="Arial" w:eastAsia="Times New Roman" w:hAnsi="Arial" w:cs="Arial"/>
                <w:color w:val="575757"/>
                <w:sz w:val="20"/>
                <w:szCs w:val="20"/>
                <w:lang w:eastAsia="tr-TR"/>
              </w:rPr>
              <w:t>. Yön.</w:t>
            </w:r>
          </w:p>
        </w:tc>
        <w:tc>
          <w:tcPr>
            <w:tcW w:w="218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26.12.2003</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sz w:val="20"/>
                <w:szCs w:val="20"/>
                <w:lang w:eastAsia="tr-TR"/>
              </w:rPr>
            </w:pPr>
            <w:r w:rsidRPr="004318BC">
              <w:rPr>
                <w:rFonts w:ascii="Arial" w:eastAsia="Times New Roman" w:hAnsi="Arial" w:cs="Arial"/>
                <w:color w:val="575757"/>
                <w:sz w:val="20"/>
                <w:szCs w:val="20"/>
                <w:lang w:eastAsia="tr-TR"/>
              </w:rPr>
              <w:t>Md.13</w:t>
            </w:r>
            <w:r w:rsidRPr="004318BC">
              <w:rPr>
                <w:rFonts w:ascii="Arial" w:eastAsia="Times New Roman" w:hAnsi="Arial" w:cs="Arial"/>
                <w:color w:val="575757"/>
                <w:sz w:val="20"/>
                <w:szCs w:val="20"/>
                <w:lang w:eastAsia="tr-TR"/>
              </w:rPr>
              <w:br/>
              <w:t>İşveren, işçilerin ve/veya temsilcilerinin yeterli ve uygun eğitim almalarını sağlayacak, işçilere özellikle</w:t>
            </w:r>
            <w:r w:rsidRPr="004318BC">
              <w:rPr>
                <w:rFonts w:ascii="Arial" w:eastAsia="Times New Roman" w:hAnsi="Arial" w:cs="Arial"/>
                <w:color w:val="575757"/>
                <w:sz w:val="20"/>
                <w:szCs w:val="20"/>
                <w:lang w:eastAsia="tr-TR"/>
              </w:rPr>
              <w:br/>
              <w:t xml:space="preserve">aşağıdaki konularda gerekli bilgi ve </w:t>
            </w:r>
            <w:proofErr w:type="spellStart"/>
            <w:r w:rsidRPr="004318BC">
              <w:rPr>
                <w:rFonts w:ascii="Arial" w:eastAsia="Times New Roman" w:hAnsi="Arial" w:cs="Arial"/>
                <w:color w:val="575757"/>
                <w:sz w:val="20"/>
                <w:szCs w:val="20"/>
                <w:lang w:eastAsia="tr-TR"/>
              </w:rPr>
              <w:t>talimatıverecektir</w:t>
            </w:r>
            <w:proofErr w:type="spellEnd"/>
            <w:r w:rsidRPr="004318BC">
              <w:rPr>
                <w:rFonts w:ascii="Arial" w:eastAsia="Times New Roman" w:hAnsi="Arial" w:cs="Arial"/>
                <w:color w:val="575757"/>
                <w:sz w:val="20"/>
                <w:szCs w:val="20"/>
                <w:lang w:eastAsia="tr-TR"/>
              </w:rPr>
              <w:t>:</w:t>
            </w:r>
          </w:p>
          <w:p w:rsidR="004318BC" w:rsidRPr="004318BC" w:rsidRDefault="004318BC" w:rsidP="004318BC">
            <w:pPr>
              <w:spacing w:after="360" w:line="480" w:lineRule="auto"/>
              <w:rPr>
                <w:rFonts w:ascii="Arial" w:eastAsia="Times New Roman" w:hAnsi="Arial" w:cs="Arial"/>
                <w:sz w:val="20"/>
                <w:szCs w:val="20"/>
                <w:lang w:eastAsia="tr-TR"/>
              </w:rPr>
            </w:pPr>
            <w:r w:rsidRPr="004318BC">
              <w:rPr>
                <w:rFonts w:ascii="Arial" w:eastAsia="Times New Roman" w:hAnsi="Arial" w:cs="Arial"/>
                <w:color w:val="575757"/>
                <w:sz w:val="20"/>
                <w:szCs w:val="20"/>
                <w:lang w:eastAsia="tr-TR"/>
              </w:rPr>
              <w:t>a) Sağlığı etkileyebilecek riskler ile sigara içmenin getireceği ek riskler,</w:t>
            </w:r>
            <w:r w:rsidRPr="004318BC">
              <w:rPr>
                <w:rFonts w:ascii="Arial" w:eastAsia="Times New Roman" w:hAnsi="Arial" w:cs="Arial"/>
                <w:color w:val="575757"/>
                <w:sz w:val="20"/>
                <w:szCs w:val="20"/>
                <w:lang w:eastAsia="tr-TR"/>
              </w:rPr>
              <w:br/>
              <w:t xml:space="preserve">b) </w:t>
            </w:r>
            <w:proofErr w:type="spellStart"/>
            <w:r w:rsidRPr="004318BC">
              <w:rPr>
                <w:rFonts w:ascii="Arial" w:eastAsia="Times New Roman" w:hAnsi="Arial" w:cs="Arial"/>
                <w:color w:val="575757"/>
                <w:sz w:val="20"/>
                <w:szCs w:val="20"/>
                <w:lang w:eastAsia="tr-TR"/>
              </w:rPr>
              <w:t>Maruziyeti</w:t>
            </w:r>
            <w:proofErr w:type="spellEnd"/>
            <w:r w:rsidRPr="004318BC">
              <w:rPr>
                <w:rFonts w:ascii="Arial" w:eastAsia="Times New Roman" w:hAnsi="Arial" w:cs="Arial"/>
                <w:color w:val="575757"/>
                <w:sz w:val="20"/>
                <w:szCs w:val="20"/>
                <w:lang w:eastAsia="tr-TR"/>
              </w:rPr>
              <w:t xml:space="preserve"> önlenmek için alınması gerekli önlemler,</w:t>
            </w:r>
            <w:r w:rsidRPr="004318BC">
              <w:rPr>
                <w:rFonts w:ascii="Arial" w:eastAsia="Times New Roman" w:hAnsi="Arial" w:cs="Arial"/>
                <w:color w:val="575757"/>
                <w:sz w:val="20"/>
                <w:szCs w:val="20"/>
                <w:lang w:eastAsia="tr-TR"/>
              </w:rPr>
              <w:br/>
              <w:t>c) Hijyen kuralları,</w:t>
            </w:r>
            <w:r w:rsidRPr="004318BC">
              <w:rPr>
                <w:rFonts w:ascii="Arial" w:eastAsia="Times New Roman" w:hAnsi="Arial" w:cs="Arial"/>
                <w:color w:val="575757"/>
                <w:sz w:val="20"/>
                <w:szCs w:val="20"/>
                <w:lang w:eastAsia="tr-TR"/>
              </w:rPr>
              <w:br/>
              <w:t>d) Koruyucu malzeme ve giyim eşyalarının kullanılması,</w:t>
            </w:r>
            <w:r w:rsidRPr="004318BC">
              <w:rPr>
                <w:rFonts w:ascii="Arial" w:eastAsia="Times New Roman" w:hAnsi="Arial" w:cs="Arial"/>
                <w:color w:val="575757"/>
                <w:sz w:val="20"/>
                <w:szCs w:val="20"/>
                <w:lang w:eastAsia="tr-TR"/>
              </w:rPr>
              <w:br/>
              <w:t>e) Kazaların önlenmesi ve kaza halinde kurtarma çalışmaları da dahil yapılması gereken işler,</w:t>
            </w:r>
            <w:r w:rsidRPr="004318BC">
              <w:rPr>
                <w:rFonts w:ascii="Arial" w:eastAsia="Times New Roman" w:hAnsi="Arial" w:cs="Arial"/>
                <w:color w:val="575757"/>
                <w:sz w:val="20"/>
                <w:szCs w:val="20"/>
                <w:lang w:eastAsia="tr-TR"/>
              </w:rPr>
              <w:br/>
              <w:t>Yeni bir risk ortaya çıktığında veya risklerde değişiklik olduğunda eğitim yenilenecek ve belirli aralıklarla tekrarlanacaktır.</w:t>
            </w:r>
            <w:r w:rsidRPr="004318BC">
              <w:rPr>
                <w:rFonts w:ascii="Arial" w:eastAsia="Times New Roman" w:hAnsi="Arial" w:cs="Arial"/>
                <w:color w:val="575757"/>
                <w:sz w:val="20"/>
                <w:szCs w:val="20"/>
                <w:lang w:eastAsia="tr-TR"/>
              </w:rPr>
              <w:br/>
              <w:t xml:space="preserve">İşveren kanserojen ve </w:t>
            </w:r>
            <w:proofErr w:type="spellStart"/>
            <w:r w:rsidRPr="004318BC">
              <w:rPr>
                <w:rFonts w:ascii="Arial" w:eastAsia="Times New Roman" w:hAnsi="Arial" w:cs="Arial"/>
                <w:color w:val="575757"/>
                <w:sz w:val="20"/>
                <w:szCs w:val="20"/>
                <w:lang w:eastAsia="tr-TR"/>
              </w:rPr>
              <w:t>mutajen</w:t>
            </w:r>
            <w:proofErr w:type="spellEnd"/>
            <w:r w:rsidRPr="004318BC">
              <w:rPr>
                <w:rFonts w:ascii="Arial" w:eastAsia="Times New Roman" w:hAnsi="Arial" w:cs="Arial"/>
                <w:color w:val="575757"/>
                <w:sz w:val="20"/>
                <w:szCs w:val="20"/>
                <w:lang w:eastAsia="tr-TR"/>
              </w:rPr>
              <w:t xml:space="preserve"> madde içeren tesis ve kapların üzerinde bulunması gereken etiket, uyarı </w:t>
            </w:r>
            <w:r w:rsidRPr="004318BC">
              <w:rPr>
                <w:rFonts w:ascii="Arial" w:eastAsia="Times New Roman" w:hAnsi="Arial" w:cs="Arial"/>
                <w:color w:val="575757"/>
                <w:sz w:val="20"/>
                <w:szCs w:val="20"/>
                <w:lang w:eastAsia="tr-TR"/>
              </w:rPr>
              <w:lastRenderedPageBreak/>
              <w:t>ve tehlike işaretleri ile ilgili olarak işçilere gerekli bilgi ve eğitimi verecektir.</w:t>
            </w:r>
          </w:p>
        </w:tc>
      </w:tr>
      <w:tr w:rsidR="004318BC" w:rsidRPr="004318BC" w:rsidTr="004318BC">
        <w:trPr>
          <w:trHeight w:val="6675"/>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11</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Kimyasal Maddelerle Çalışmalarda </w:t>
            </w:r>
            <w:r w:rsidRPr="004318BC">
              <w:rPr>
                <w:rFonts w:ascii="Arial" w:eastAsia="Times New Roman" w:hAnsi="Arial" w:cs="Arial"/>
                <w:color w:val="575757"/>
                <w:sz w:val="20"/>
                <w:szCs w:val="20"/>
                <w:lang w:eastAsia="tr-TR"/>
              </w:rPr>
              <w:br/>
              <w:t>Sağlık ve Güvenlik Önlemleri Hakkında Yönetmelik</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20.03.2008</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sz w:val="20"/>
                <w:szCs w:val="20"/>
                <w:lang w:eastAsia="tr-TR"/>
              </w:rPr>
            </w:pPr>
            <w:r w:rsidRPr="004318BC">
              <w:rPr>
                <w:rFonts w:ascii="Arial" w:eastAsia="Times New Roman" w:hAnsi="Arial" w:cs="Arial"/>
                <w:color w:val="575757"/>
                <w:sz w:val="20"/>
                <w:szCs w:val="20"/>
                <w:lang w:eastAsia="tr-TR"/>
              </w:rPr>
              <w:t>Md.10</w:t>
            </w:r>
            <w:r w:rsidRPr="004318BC">
              <w:rPr>
                <w:rFonts w:ascii="Arial" w:eastAsia="Times New Roman" w:hAnsi="Arial" w:cs="Arial"/>
                <w:color w:val="575757"/>
                <w:sz w:val="20"/>
                <w:szCs w:val="20"/>
                <w:lang w:eastAsia="tr-TR"/>
              </w:rPr>
              <w:br/>
              <w:t>Tehlikeli kimyasal maddelerle çalışanların eğitimi ve bilgilendirilmesi ile ilgili</w:t>
            </w:r>
            <w:r w:rsidRPr="004318BC">
              <w:rPr>
                <w:rFonts w:ascii="Arial" w:eastAsia="Times New Roman" w:hAnsi="Arial" w:cs="Arial"/>
                <w:color w:val="575757"/>
                <w:sz w:val="20"/>
                <w:szCs w:val="20"/>
                <w:lang w:eastAsia="tr-TR"/>
              </w:rPr>
              <w:br/>
              <w:t>esaslar aşağıda belirtilmiştir:</w:t>
            </w:r>
            <w:r w:rsidRPr="004318BC">
              <w:rPr>
                <w:rFonts w:ascii="Arial" w:eastAsia="Times New Roman" w:hAnsi="Arial" w:cs="Arial"/>
                <w:color w:val="575757"/>
                <w:sz w:val="20"/>
                <w:szCs w:val="20"/>
                <w:lang w:eastAsia="tr-TR"/>
              </w:rPr>
              <w:br/>
              <w:t xml:space="preserve">a) İşveren, işçilere veya temsilcilerine, İş Sağlığı ve Güvenliği Yönetmeliği’nin 10 ve </w:t>
            </w:r>
            <w:proofErr w:type="gramStart"/>
            <w:r w:rsidRPr="004318BC">
              <w:rPr>
                <w:rFonts w:ascii="Arial" w:eastAsia="Times New Roman" w:hAnsi="Arial" w:cs="Arial"/>
                <w:color w:val="575757"/>
                <w:sz w:val="20"/>
                <w:szCs w:val="20"/>
                <w:lang w:eastAsia="tr-TR"/>
              </w:rPr>
              <w:t xml:space="preserve">12 </w:t>
            </w:r>
            <w:proofErr w:type="spellStart"/>
            <w:r w:rsidRPr="004318BC">
              <w:rPr>
                <w:rFonts w:ascii="Arial" w:eastAsia="Times New Roman" w:hAnsi="Arial" w:cs="Arial"/>
                <w:color w:val="575757"/>
                <w:sz w:val="20"/>
                <w:szCs w:val="20"/>
                <w:lang w:eastAsia="tr-TR"/>
              </w:rPr>
              <w:t>nci</w:t>
            </w:r>
            <w:proofErr w:type="spellEnd"/>
            <w:proofErr w:type="gramEnd"/>
            <w:r w:rsidRPr="004318BC">
              <w:rPr>
                <w:rFonts w:ascii="Arial" w:eastAsia="Times New Roman" w:hAnsi="Arial" w:cs="Arial"/>
                <w:color w:val="575757"/>
                <w:sz w:val="20"/>
                <w:szCs w:val="20"/>
                <w:lang w:eastAsia="tr-TR"/>
              </w:rPr>
              <w:t xml:space="preserve"> maddelerinde belirtilen hususlarla birlikte özellikle;</w:t>
            </w:r>
          </w:p>
          <w:p w:rsidR="004318BC" w:rsidRPr="004318BC" w:rsidRDefault="004318BC" w:rsidP="004318BC">
            <w:pPr>
              <w:spacing w:after="360" w:line="480" w:lineRule="auto"/>
              <w:rPr>
                <w:rFonts w:ascii="Arial" w:eastAsia="Times New Roman" w:hAnsi="Arial" w:cs="Arial"/>
                <w:sz w:val="20"/>
                <w:szCs w:val="20"/>
                <w:lang w:eastAsia="tr-TR"/>
              </w:rPr>
            </w:pPr>
            <w:r w:rsidRPr="004318BC">
              <w:rPr>
                <w:rFonts w:ascii="Arial" w:eastAsia="Times New Roman" w:hAnsi="Arial" w:cs="Arial"/>
                <w:color w:val="575757"/>
                <w:sz w:val="20"/>
                <w:szCs w:val="20"/>
                <w:lang w:eastAsia="tr-TR"/>
              </w:rPr>
              <w:t>1) Risk değerlendirmesi sonucunda elde edilen bilgiler ve çalışma koşullarında önemli bir değişiklik olması halinde gerekli yeni bilgiler,</w:t>
            </w:r>
            <w:r w:rsidRPr="004318BC">
              <w:rPr>
                <w:rFonts w:ascii="Arial" w:eastAsia="Times New Roman" w:hAnsi="Arial" w:cs="Arial"/>
                <w:color w:val="575757"/>
                <w:sz w:val="20"/>
                <w:szCs w:val="20"/>
                <w:lang w:eastAsia="tr-TR"/>
              </w:rPr>
              <w:br/>
              <w:t xml:space="preserve">2) İşyerinde bulunan veya ortaya çıkabilecek tehlikeli kimyasal maddelerle ilgili, bu maddelerin tanınması, sağlık ve güvenlik riskleri, mesleki </w:t>
            </w:r>
            <w:proofErr w:type="spellStart"/>
            <w:r w:rsidRPr="004318BC">
              <w:rPr>
                <w:rFonts w:ascii="Arial" w:eastAsia="Times New Roman" w:hAnsi="Arial" w:cs="Arial"/>
                <w:color w:val="575757"/>
                <w:sz w:val="20"/>
                <w:szCs w:val="20"/>
                <w:lang w:eastAsia="tr-TR"/>
              </w:rPr>
              <w:t>maruziyet</w:t>
            </w:r>
            <w:proofErr w:type="spellEnd"/>
            <w:r w:rsidRPr="004318BC">
              <w:rPr>
                <w:rFonts w:ascii="Arial" w:eastAsia="Times New Roman" w:hAnsi="Arial" w:cs="Arial"/>
                <w:color w:val="575757"/>
                <w:sz w:val="20"/>
                <w:szCs w:val="20"/>
                <w:lang w:eastAsia="tr-TR"/>
              </w:rPr>
              <w:t xml:space="preserve"> sınır değerleri ve diğer yasal düzenlemeler,</w:t>
            </w:r>
            <w:r w:rsidRPr="004318BC">
              <w:rPr>
                <w:rFonts w:ascii="Arial" w:eastAsia="Times New Roman" w:hAnsi="Arial" w:cs="Arial"/>
                <w:color w:val="575757"/>
                <w:sz w:val="20"/>
                <w:szCs w:val="20"/>
                <w:lang w:eastAsia="tr-TR"/>
              </w:rPr>
              <w:br/>
              <w:t>3) İşçilerin kendilerini ve diğer işçileri korumaları için alınması gerekli önlemler ve yapılması gerekli işler,</w:t>
            </w:r>
            <w:r w:rsidRPr="004318BC">
              <w:rPr>
                <w:rFonts w:ascii="Arial" w:eastAsia="Times New Roman" w:hAnsi="Arial" w:cs="Arial"/>
                <w:color w:val="575757"/>
                <w:sz w:val="20"/>
                <w:szCs w:val="20"/>
                <w:lang w:eastAsia="tr-TR"/>
              </w:rPr>
              <w:br/>
              <w:t>4) Tehlikeli kimyasal maddeler için tedarikçiden sağlanan malzeme bilgi formları,</w:t>
            </w:r>
            <w:r w:rsidRPr="004318BC">
              <w:rPr>
                <w:rFonts w:ascii="Arial" w:eastAsia="Times New Roman" w:hAnsi="Arial" w:cs="Arial"/>
                <w:color w:val="575757"/>
                <w:sz w:val="20"/>
                <w:szCs w:val="20"/>
                <w:lang w:eastAsia="tr-TR"/>
              </w:rPr>
              <w:br/>
              <w:t xml:space="preserve">hakkında bilgi sağlamak ve eğitim </w:t>
            </w:r>
            <w:proofErr w:type="spellStart"/>
            <w:r w:rsidRPr="004318BC">
              <w:rPr>
                <w:rFonts w:ascii="Arial" w:eastAsia="Times New Roman" w:hAnsi="Arial" w:cs="Arial"/>
                <w:color w:val="575757"/>
                <w:sz w:val="20"/>
                <w:szCs w:val="20"/>
                <w:lang w:eastAsia="tr-TR"/>
              </w:rPr>
              <w:t>vermekleyükümlüdür</w:t>
            </w:r>
            <w:proofErr w:type="spellEnd"/>
            <w:r w:rsidRPr="004318BC">
              <w:rPr>
                <w:rFonts w:ascii="Arial" w:eastAsia="Times New Roman" w:hAnsi="Arial" w:cs="Arial"/>
                <w:color w:val="575757"/>
                <w:sz w:val="20"/>
                <w:szCs w:val="20"/>
                <w:lang w:eastAsia="tr-TR"/>
              </w:rPr>
              <w:t>.</w:t>
            </w:r>
            <w:r w:rsidRPr="004318BC">
              <w:rPr>
                <w:rFonts w:ascii="Arial" w:eastAsia="Times New Roman" w:hAnsi="Arial" w:cs="Arial"/>
                <w:color w:val="575757"/>
                <w:sz w:val="20"/>
                <w:szCs w:val="20"/>
                <w:lang w:eastAsia="tr-TR"/>
              </w:rPr>
              <w:br/>
              <w:t xml:space="preserve">İşçilere veya temsilcilerine verilecek bilgi, bu yönetmeliğin 6 </w:t>
            </w:r>
            <w:proofErr w:type="spellStart"/>
            <w:r w:rsidRPr="004318BC">
              <w:rPr>
                <w:rFonts w:ascii="Arial" w:eastAsia="Times New Roman" w:hAnsi="Arial" w:cs="Arial"/>
                <w:color w:val="575757"/>
                <w:sz w:val="20"/>
                <w:szCs w:val="20"/>
                <w:lang w:eastAsia="tr-TR"/>
              </w:rPr>
              <w:t>ncı</w:t>
            </w:r>
            <w:proofErr w:type="spellEnd"/>
            <w:r w:rsidRPr="004318BC">
              <w:rPr>
                <w:rFonts w:ascii="Arial" w:eastAsia="Times New Roman" w:hAnsi="Arial" w:cs="Arial"/>
                <w:color w:val="575757"/>
                <w:sz w:val="20"/>
                <w:szCs w:val="20"/>
                <w:lang w:eastAsia="tr-TR"/>
              </w:rPr>
              <w:t xml:space="preserve"> maddesine göre yapılan risk </w:t>
            </w:r>
            <w:r w:rsidRPr="004318BC">
              <w:rPr>
                <w:rFonts w:ascii="Arial" w:eastAsia="Times New Roman" w:hAnsi="Arial" w:cs="Arial"/>
                <w:color w:val="575757"/>
                <w:sz w:val="20"/>
                <w:szCs w:val="20"/>
                <w:lang w:eastAsia="tr-TR"/>
              </w:rPr>
              <w:lastRenderedPageBreak/>
              <w:t>değerlendirmesi sonucu ortaya çıkan riskin derecesi ve özelliğine bağlı olarak, sözlü talimat ve yazılı bilgilerle desteklenmiş eğitim şeklinde olacaktır. </w:t>
            </w:r>
            <w:r w:rsidRPr="004318BC">
              <w:rPr>
                <w:rFonts w:ascii="Arial" w:eastAsia="Times New Roman" w:hAnsi="Arial" w:cs="Arial"/>
                <w:color w:val="575757"/>
                <w:sz w:val="20"/>
                <w:szCs w:val="20"/>
                <w:lang w:eastAsia="tr-TR"/>
              </w:rPr>
              <w:br/>
              <w:t>Bu bilgiler değişen şartlara göre güncellenecektir.</w:t>
            </w:r>
            <w:r w:rsidRPr="004318BC">
              <w:rPr>
                <w:rFonts w:ascii="Arial" w:eastAsia="Times New Roman" w:hAnsi="Arial" w:cs="Arial"/>
                <w:color w:val="575757"/>
                <w:sz w:val="20"/>
                <w:szCs w:val="20"/>
                <w:lang w:eastAsia="tr-TR"/>
              </w:rPr>
              <w:br/>
              <w:t>b) Tehlikeli kimyasal madde bulunan bölümler, kaplar, boru tesisatı ve benzeri tesisat ilgili mevzuata uygun olarak ve içindeki maddeyi ve tehlikelerini açıkça belirtecek şekilde etiketlenecek veya işaretlenecektir.</w:t>
            </w:r>
            <w:r w:rsidRPr="004318BC">
              <w:rPr>
                <w:rFonts w:ascii="Arial" w:eastAsia="Times New Roman" w:hAnsi="Arial" w:cs="Arial"/>
                <w:color w:val="575757"/>
                <w:sz w:val="20"/>
                <w:szCs w:val="20"/>
                <w:lang w:eastAsia="tr-TR"/>
              </w:rPr>
              <w:br/>
              <w:t>c) Kimyasal madde üreticileri veya tedarikçileri, işverenin talep etmesi halinde, risk</w:t>
            </w:r>
            <w:r w:rsidRPr="004318BC">
              <w:rPr>
                <w:rFonts w:ascii="Arial" w:eastAsia="Times New Roman" w:hAnsi="Arial" w:cs="Arial"/>
                <w:color w:val="575757"/>
                <w:sz w:val="20"/>
                <w:szCs w:val="20"/>
                <w:lang w:eastAsia="tr-TR"/>
              </w:rPr>
              <w:br/>
              <w:t xml:space="preserve">değerlendirmesi için gerekli olan, bu Yönetmeliğin </w:t>
            </w:r>
            <w:proofErr w:type="gramStart"/>
            <w:r w:rsidRPr="004318BC">
              <w:rPr>
                <w:rFonts w:ascii="Arial" w:eastAsia="Times New Roman" w:hAnsi="Arial" w:cs="Arial"/>
                <w:color w:val="575757"/>
                <w:sz w:val="20"/>
                <w:szCs w:val="20"/>
                <w:lang w:eastAsia="tr-TR"/>
              </w:rPr>
              <w:t xml:space="preserve">6 </w:t>
            </w:r>
            <w:proofErr w:type="spellStart"/>
            <w:r w:rsidRPr="004318BC">
              <w:rPr>
                <w:rFonts w:ascii="Arial" w:eastAsia="Times New Roman" w:hAnsi="Arial" w:cs="Arial"/>
                <w:color w:val="575757"/>
                <w:sz w:val="20"/>
                <w:szCs w:val="20"/>
                <w:lang w:eastAsia="tr-TR"/>
              </w:rPr>
              <w:t>ncı</w:t>
            </w:r>
            <w:proofErr w:type="spellEnd"/>
            <w:proofErr w:type="gramEnd"/>
            <w:r w:rsidRPr="004318BC">
              <w:rPr>
                <w:rFonts w:ascii="Arial" w:eastAsia="Times New Roman" w:hAnsi="Arial" w:cs="Arial"/>
                <w:color w:val="575757"/>
                <w:sz w:val="20"/>
                <w:szCs w:val="20"/>
                <w:lang w:eastAsia="tr-TR"/>
              </w:rPr>
              <w:t xml:space="preserve"> maddesinin (a) bendinde yer alan hususlar ile ilgili tüm bilgileri vermek zorundadır.</w:t>
            </w:r>
          </w:p>
        </w:tc>
      </w:tr>
      <w:tr w:rsidR="004318BC" w:rsidRPr="004318BC" w:rsidTr="004318BC">
        <w:trPr>
          <w:trHeight w:val="3810"/>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12</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 xml:space="preserve">Biyolojik Etkenlere </w:t>
            </w:r>
            <w:proofErr w:type="spellStart"/>
            <w:r w:rsidRPr="004318BC">
              <w:rPr>
                <w:rFonts w:ascii="Arial" w:eastAsia="Times New Roman" w:hAnsi="Arial" w:cs="Arial"/>
                <w:color w:val="575757"/>
                <w:sz w:val="20"/>
                <w:szCs w:val="20"/>
                <w:lang w:eastAsia="tr-TR"/>
              </w:rPr>
              <w:t>Maruziyet</w:t>
            </w:r>
            <w:proofErr w:type="spellEnd"/>
            <w:r w:rsidRPr="004318BC">
              <w:rPr>
                <w:rFonts w:ascii="Arial" w:eastAsia="Times New Roman" w:hAnsi="Arial" w:cs="Arial"/>
                <w:color w:val="575757"/>
                <w:sz w:val="20"/>
                <w:szCs w:val="20"/>
                <w:lang w:eastAsia="tr-TR"/>
              </w:rPr>
              <w:t xml:space="preserve"> Risklerinin Önlenmesi </w:t>
            </w:r>
            <w:proofErr w:type="spellStart"/>
            <w:r w:rsidRPr="004318BC">
              <w:rPr>
                <w:rFonts w:ascii="Arial" w:eastAsia="Times New Roman" w:hAnsi="Arial" w:cs="Arial"/>
                <w:color w:val="575757"/>
                <w:sz w:val="20"/>
                <w:szCs w:val="20"/>
                <w:lang w:eastAsia="tr-TR"/>
              </w:rPr>
              <w:t>Hk</w:t>
            </w:r>
            <w:proofErr w:type="spellEnd"/>
            <w:r w:rsidRPr="004318BC">
              <w:rPr>
                <w:rFonts w:ascii="Arial" w:eastAsia="Times New Roman" w:hAnsi="Arial" w:cs="Arial"/>
                <w:color w:val="575757"/>
                <w:sz w:val="20"/>
                <w:szCs w:val="20"/>
                <w:lang w:eastAsia="tr-TR"/>
              </w:rPr>
              <w:t>. Yön.</w:t>
            </w:r>
          </w:p>
        </w:tc>
        <w:tc>
          <w:tcPr>
            <w:tcW w:w="218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10.06.2004</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Md.11</w:t>
            </w:r>
            <w:r w:rsidRPr="004318BC">
              <w:rPr>
                <w:rFonts w:ascii="Arial" w:eastAsia="Times New Roman" w:hAnsi="Arial" w:cs="Arial"/>
                <w:color w:val="575757"/>
                <w:sz w:val="20"/>
                <w:szCs w:val="20"/>
                <w:lang w:eastAsia="tr-TR"/>
              </w:rPr>
              <w:br/>
              <w:t>a) İşveren, işyerinde çalışan işçilerin ve/veya temsilcilerinin uygun ve yeterli eğitim almalarını sağlar ve</w:t>
            </w:r>
            <w:r w:rsidRPr="004318BC">
              <w:rPr>
                <w:rFonts w:ascii="Arial" w:eastAsia="Times New Roman" w:hAnsi="Arial" w:cs="Arial"/>
                <w:color w:val="575757"/>
                <w:sz w:val="20"/>
                <w:szCs w:val="20"/>
                <w:lang w:eastAsia="tr-TR"/>
              </w:rPr>
              <w:br/>
              <w:t>özellikle aşağıda belirtilen konularda gerekli bilgi ve talimatları verir;</w:t>
            </w:r>
            <w:r w:rsidRPr="004318BC">
              <w:rPr>
                <w:rFonts w:ascii="Arial" w:eastAsia="Times New Roman" w:hAnsi="Arial" w:cs="Arial"/>
                <w:color w:val="575757"/>
                <w:sz w:val="20"/>
                <w:szCs w:val="20"/>
                <w:lang w:eastAsia="tr-TR"/>
              </w:rPr>
              <w:br/>
              <w:t>1) Olası sağlık riskleri,</w:t>
            </w:r>
            <w:r w:rsidRPr="004318BC">
              <w:rPr>
                <w:rFonts w:ascii="Arial" w:eastAsia="Times New Roman" w:hAnsi="Arial" w:cs="Arial"/>
                <w:color w:val="575757"/>
                <w:sz w:val="20"/>
                <w:szCs w:val="20"/>
                <w:lang w:eastAsia="tr-TR"/>
              </w:rPr>
              <w:br/>
              <w:t xml:space="preserve">2) </w:t>
            </w:r>
            <w:proofErr w:type="spellStart"/>
            <w:r w:rsidRPr="004318BC">
              <w:rPr>
                <w:rFonts w:ascii="Arial" w:eastAsia="Times New Roman" w:hAnsi="Arial" w:cs="Arial"/>
                <w:color w:val="575757"/>
                <w:sz w:val="20"/>
                <w:szCs w:val="20"/>
                <w:lang w:eastAsia="tr-TR"/>
              </w:rPr>
              <w:t>Maruziyeti</w:t>
            </w:r>
            <w:proofErr w:type="spellEnd"/>
            <w:r w:rsidRPr="004318BC">
              <w:rPr>
                <w:rFonts w:ascii="Arial" w:eastAsia="Times New Roman" w:hAnsi="Arial" w:cs="Arial"/>
                <w:color w:val="575757"/>
                <w:sz w:val="20"/>
                <w:szCs w:val="20"/>
                <w:lang w:eastAsia="tr-TR"/>
              </w:rPr>
              <w:t xml:space="preserve"> önlemek için alınacak önlemler,</w:t>
            </w:r>
            <w:r w:rsidRPr="004318BC">
              <w:rPr>
                <w:rFonts w:ascii="Arial" w:eastAsia="Times New Roman" w:hAnsi="Arial" w:cs="Arial"/>
                <w:color w:val="575757"/>
                <w:sz w:val="20"/>
                <w:szCs w:val="20"/>
                <w:lang w:eastAsia="tr-TR"/>
              </w:rPr>
              <w:br/>
              <w:t>3) Hijyen gerekleri,</w:t>
            </w:r>
            <w:r w:rsidRPr="004318BC">
              <w:rPr>
                <w:rFonts w:ascii="Arial" w:eastAsia="Times New Roman" w:hAnsi="Arial" w:cs="Arial"/>
                <w:color w:val="575757"/>
                <w:sz w:val="20"/>
                <w:szCs w:val="20"/>
                <w:lang w:eastAsia="tr-TR"/>
              </w:rPr>
              <w:br/>
              <w:t>4) Koruyucu ekipman ve elbiselerin kullanımı ve giyilmesi,</w:t>
            </w:r>
            <w:r w:rsidRPr="004318BC">
              <w:rPr>
                <w:rFonts w:ascii="Arial" w:eastAsia="Times New Roman" w:hAnsi="Arial" w:cs="Arial"/>
                <w:color w:val="575757"/>
                <w:sz w:val="20"/>
                <w:szCs w:val="20"/>
                <w:lang w:eastAsia="tr-TR"/>
              </w:rPr>
              <w:br/>
              <w:t>5) Herhangi bir olay anında ve olayların önlenmesinde işçilerce yapılması gerekenler.</w:t>
            </w:r>
            <w:r w:rsidRPr="004318BC">
              <w:rPr>
                <w:rFonts w:ascii="Arial" w:eastAsia="Times New Roman" w:hAnsi="Arial" w:cs="Arial"/>
                <w:color w:val="575757"/>
                <w:sz w:val="20"/>
                <w:szCs w:val="20"/>
                <w:lang w:eastAsia="tr-TR"/>
              </w:rPr>
              <w:br/>
              <w:t>b) Eğitim;</w:t>
            </w:r>
            <w:r w:rsidRPr="004318BC">
              <w:rPr>
                <w:rFonts w:ascii="Arial" w:eastAsia="Times New Roman" w:hAnsi="Arial" w:cs="Arial"/>
                <w:color w:val="575757"/>
                <w:sz w:val="20"/>
                <w:szCs w:val="20"/>
                <w:lang w:eastAsia="tr-TR"/>
              </w:rPr>
              <w:br/>
              <w:t>1) Biyolojik etkenlerle temasın söz konusu olduğu çalışmalara başlanmadan önce verilecek,</w:t>
            </w:r>
            <w:r w:rsidRPr="004318BC">
              <w:rPr>
                <w:rFonts w:ascii="Arial" w:eastAsia="Times New Roman" w:hAnsi="Arial" w:cs="Arial"/>
                <w:color w:val="575757"/>
                <w:sz w:val="20"/>
                <w:szCs w:val="20"/>
                <w:lang w:eastAsia="tr-TR"/>
              </w:rPr>
              <w:br/>
            </w:r>
            <w:r w:rsidRPr="004318BC">
              <w:rPr>
                <w:rFonts w:ascii="Arial" w:eastAsia="Times New Roman" w:hAnsi="Arial" w:cs="Arial"/>
                <w:color w:val="575757"/>
                <w:sz w:val="20"/>
                <w:szCs w:val="20"/>
                <w:lang w:eastAsia="tr-TR"/>
              </w:rPr>
              <w:lastRenderedPageBreak/>
              <w:t>2) Yeni veya değişen risklere göre uyarlanacak,</w:t>
            </w:r>
            <w:r w:rsidRPr="004318BC">
              <w:rPr>
                <w:rFonts w:ascii="Arial" w:eastAsia="Times New Roman" w:hAnsi="Arial" w:cs="Arial"/>
                <w:color w:val="575757"/>
                <w:sz w:val="20"/>
                <w:szCs w:val="20"/>
                <w:lang w:eastAsia="tr-TR"/>
              </w:rPr>
              <w:br/>
              <w:t>3) Gerektiğinde periyodik olarak tekrarlanacaktır.</w:t>
            </w:r>
          </w:p>
        </w:tc>
      </w:tr>
      <w:tr w:rsidR="004318BC" w:rsidRPr="004318BC" w:rsidTr="004318BC">
        <w:trPr>
          <w:trHeight w:val="3510"/>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lastRenderedPageBreak/>
              <w:t>13</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Asbestle Çalışmalarda Sağlık ve Güvenlik Önlemleri Hakkında Yönetmelik</w:t>
            </w:r>
          </w:p>
        </w:tc>
        <w:tc>
          <w:tcPr>
            <w:tcW w:w="218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17.02.2004</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Md.15 </w:t>
            </w:r>
            <w:r w:rsidRPr="004318BC">
              <w:rPr>
                <w:rFonts w:ascii="Arial" w:eastAsia="Times New Roman" w:hAnsi="Arial" w:cs="Arial"/>
                <w:color w:val="575757"/>
                <w:sz w:val="20"/>
                <w:szCs w:val="20"/>
                <w:lang w:eastAsia="tr-TR"/>
              </w:rPr>
              <w:br/>
              <w:t>1) Asbestin özellikleri ve sigara içmenin olumsuz etkilemesi de dahil asbestin sağlığa etkileri,</w:t>
            </w:r>
            <w:r w:rsidRPr="004318BC">
              <w:rPr>
                <w:rFonts w:ascii="Arial" w:eastAsia="Times New Roman" w:hAnsi="Arial" w:cs="Arial"/>
                <w:color w:val="575757"/>
                <w:sz w:val="20"/>
                <w:szCs w:val="20"/>
                <w:lang w:eastAsia="tr-TR"/>
              </w:rPr>
              <w:br/>
              <w:t>2) Asbest içermesi muhtemel malzeme ve ürünlerin türleri,</w:t>
            </w:r>
            <w:r w:rsidRPr="004318BC">
              <w:rPr>
                <w:rFonts w:ascii="Arial" w:eastAsia="Times New Roman" w:hAnsi="Arial" w:cs="Arial"/>
                <w:color w:val="575757"/>
                <w:sz w:val="20"/>
                <w:szCs w:val="20"/>
                <w:lang w:eastAsia="tr-TR"/>
              </w:rPr>
              <w:br/>
              <w:t xml:space="preserve">3) Asbeste maruz kalınabilecek işlemler ve bu </w:t>
            </w:r>
            <w:proofErr w:type="spellStart"/>
            <w:r w:rsidRPr="004318BC">
              <w:rPr>
                <w:rFonts w:ascii="Arial" w:eastAsia="Times New Roman" w:hAnsi="Arial" w:cs="Arial"/>
                <w:color w:val="575757"/>
                <w:sz w:val="20"/>
                <w:szCs w:val="20"/>
                <w:lang w:eastAsia="tr-TR"/>
              </w:rPr>
              <w:t>maruziyeti</w:t>
            </w:r>
            <w:proofErr w:type="spellEnd"/>
            <w:r w:rsidRPr="004318BC">
              <w:rPr>
                <w:rFonts w:ascii="Arial" w:eastAsia="Times New Roman" w:hAnsi="Arial" w:cs="Arial"/>
                <w:color w:val="575757"/>
                <w:sz w:val="20"/>
                <w:szCs w:val="20"/>
                <w:lang w:eastAsia="tr-TR"/>
              </w:rPr>
              <w:t xml:space="preserve"> en aza indirmek için alınacak koruyucu tedbirlerin önemi,</w:t>
            </w:r>
            <w:r w:rsidRPr="004318BC">
              <w:rPr>
                <w:rFonts w:ascii="Arial" w:eastAsia="Times New Roman" w:hAnsi="Arial" w:cs="Arial"/>
                <w:color w:val="575757"/>
                <w:sz w:val="20"/>
                <w:szCs w:val="20"/>
                <w:lang w:eastAsia="tr-TR"/>
              </w:rPr>
              <w:br/>
              <w:t>4) Güvenli çalışma şekli ve yöntemi ile koruyucu ekipman,</w:t>
            </w:r>
            <w:r w:rsidRPr="004318BC">
              <w:rPr>
                <w:rFonts w:ascii="Arial" w:eastAsia="Times New Roman" w:hAnsi="Arial" w:cs="Arial"/>
                <w:color w:val="575757"/>
                <w:sz w:val="20"/>
                <w:szCs w:val="20"/>
                <w:lang w:eastAsia="tr-TR"/>
              </w:rPr>
              <w:br/>
              <w:t>5) Uygun solunum sistemi koruyucusu seçimi, bunların koruma şekli ve koruma derecesi ve uygun şekilde kullanılması,</w:t>
            </w:r>
            <w:r w:rsidRPr="004318BC">
              <w:rPr>
                <w:rFonts w:ascii="Arial" w:eastAsia="Times New Roman" w:hAnsi="Arial" w:cs="Arial"/>
                <w:color w:val="575757"/>
                <w:sz w:val="20"/>
                <w:szCs w:val="20"/>
                <w:lang w:eastAsia="tr-TR"/>
              </w:rPr>
              <w:br/>
              <w:t>6) Acil durum işlemleri,</w:t>
            </w:r>
            <w:r w:rsidRPr="004318BC">
              <w:rPr>
                <w:rFonts w:ascii="Arial" w:eastAsia="Times New Roman" w:hAnsi="Arial" w:cs="Arial"/>
                <w:color w:val="575757"/>
                <w:sz w:val="20"/>
                <w:szCs w:val="20"/>
                <w:lang w:eastAsia="tr-TR"/>
              </w:rPr>
              <w:br/>
              <w:t xml:space="preserve">7) </w:t>
            </w:r>
            <w:proofErr w:type="spellStart"/>
            <w:r w:rsidRPr="004318BC">
              <w:rPr>
                <w:rFonts w:ascii="Arial" w:eastAsia="Times New Roman" w:hAnsi="Arial" w:cs="Arial"/>
                <w:color w:val="575757"/>
                <w:sz w:val="20"/>
                <w:szCs w:val="20"/>
                <w:lang w:eastAsia="tr-TR"/>
              </w:rPr>
              <w:t>Dekontaminasyon</w:t>
            </w:r>
            <w:proofErr w:type="spellEnd"/>
            <w:r w:rsidRPr="004318BC">
              <w:rPr>
                <w:rFonts w:ascii="Arial" w:eastAsia="Times New Roman" w:hAnsi="Arial" w:cs="Arial"/>
                <w:color w:val="575757"/>
                <w:sz w:val="20"/>
                <w:szCs w:val="20"/>
                <w:lang w:eastAsia="tr-TR"/>
              </w:rPr>
              <w:t xml:space="preserve"> işlemleri,</w:t>
            </w:r>
            <w:r w:rsidRPr="004318BC">
              <w:rPr>
                <w:rFonts w:ascii="Arial" w:eastAsia="Times New Roman" w:hAnsi="Arial" w:cs="Arial"/>
                <w:color w:val="575757"/>
                <w:sz w:val="20"/>
                <w:szCs w:val="20"/>
                <w:lang w:eastAsia="tr-TR"/>
              </w:rPr>
              <w:br/>
              <w:t>8) Atıkların uzaklaştırılması ve</w:t>
            </w:r>
            <w:r w:rsidRPr="004318BC">
              <w:rPr>
                <w:rFonts w:ascii="Arial" w:eastAsia="Times New Roman" w:hAnsi="Arial" w:cs="Arial"/>
                <w:color w:val="575757"/>
                <w:sz w:val="20"/>
                <w:szCs w:val="20"/>
                <w:lang w:eastAsia="tr-TR"/>
              </w:rPr>
              <w:br/>
              <w:t>9) Gerekli tıbbi muayeneler.</w:t>
            </w:r>
          </w:p>
        </w:tc>
      </w:tr>
      <w:tr w:rsidR="004318BC" w:rsidRPr="004318BC" w:rsidTr="004318BC">
        <w:trPr>
          <w:trHeight w:val="3465"/>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lastRenderedPageBreak/>
              <w:t>14</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Elle Taşıma İşleri Yönetmeliği</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11.02.2004</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Md.8</w:t>
            </w:r>
            <w:r w:rsidRPr="004318BC">
              <w:rPr>
                <w:rFonts w:ascii="Arial" w:eastAsia="Times New Roman" w:hAnsi="Arial" w:cs="Arial"/>
                <w:color w:val="575757"/>
                <w:sz w:val="20"/>
                <w:szCs w:val="20"/>
                <w:lang w:eastAsia="tr-TR"/>
              </w:rPr>
              <w:br/>
              <w:t>a) İşveren, İş Sağlığı ve Güvenliği Yönetmeliğinin 10 uncu maddesindeki hususlarla birlikte, bu Yönetmelik uyarınca sağlık ve güvenliğin korunmasına yönelik alınan tedbirler hakkında işçileri ve/veya temsilcilerini bilgilendirecektir.</w:t>
            </w:r>
            <w:r w:rsidRPr="004318BC">
              <w:rPr>
                <w:rFonts w:ascii="Arial" w:eastAsia="Times New Roman" w:hAnsi="Arial" w:cs="Arial"/>
                <w:color w:val="575757"/>
                <w:sz w:val="20"/>
                <w:szCs w:val="20"/>
                <w:lang w:eastAsia="tr-TR"/>
              </w:rPr>
              <w:br/>
              <w:t>İşveren, elle taşıma işlerinde işçiler ve/veya temsilcilerine taşınan yükle ilgili genel bilgileri ve mümkünse yükün ağırlığı ile eksantrik yüklerin ağır tarafının ağırlık merkezinin yeri hakkında, kesin bilgileri vermekle yükümlüdür.</w:t>
            </w:r>
            <w:r w:rsidRPr="004318BC">
              <w:rPr>
                <w:rFonts w:ascii="Arial" w:eastAsia="Times New Roman" w:hAnsi="Arial" w:cs="Arial"/>
                <w:color w:val="575757"/>
                <w:sz w:val="20"/>
                <w:szCs w:val="20"/>
                <w:lang w:eastAsia="tr-TR"/>
              </w:rPr>
              <w:br/>
              <w:t xml:space="preserve">b) İşveren, İş Sağlığı ve Güvenliği Yönetmeliğinin 12 </w:t>
            </w:r>
            <w:proofErr w:type="spellStart"/>
            <w:r w:rsidRPr="004318BC">
              <w:rPr>
                <w:rFonts w:ascii="Arial" w:eastAsia="Times New Roman" w:hAnsi="Arial" w:cs="Arial"/>
                <w:color w:val="575757"/>
                <w:sz w:val="20"/>
                <w:szCs w:val="20"/>
                <w:lang w:eastAsia="tr-TR"/>
              </w:rPr>
              <w:t>nci</w:t>
            </w:r>
            <w:proofErr w:type="spellEnd"/>
            <w:r w:rsidRPr="004318BC">
              <w:rPr>
                <w:rFonts w:ascii="Arial" w:eastAsia="Times New Roman" w:hAnsi="Arial" w:cs="Arial"/>
                <w:color w:val="575757"/>
                <w:sz w:val="20"/>
                <w:szCs w:val="20"/>
                <w:lang w:eastAsia="tr-TR"/>
              </w:rPr>
              <w:t xml:space="preserve"> maddesindeki hususlarla birlikte, bu Yönetmeliğin eklerinde belirtilen hususları da dikkate alarak, yüklerin doğru olarak nasıl taşınacağı ve yanlış taşınması halinde ortaya çıkabilecek </w:t>
            </w:r>
            <w:proofErr w:type="spellStart"/>
            <w:r w:rsidRPr="004318BC">
              <w:rPr>
                <w:rFonts w:ascii="Arial" w:eastAsia="Times New Roman" w:hAnsi="Arial" w:cs="Arial"/>
                <w:color w:val="575757"/>
                <w:sz w:val="20"/>
                <w:szCs w:val="20"/>
                <w:lang w:eastAsia="tr-TR"/>
              </w:rPr>
              <w:t>risklerhakkında</w:t>
            </w:r>
            <w:proofErr w:type="spellEnd"/>
            <w:r w:rsidRPr="004318BC">
              <w:rPr>
                <w:rFonts w:ascii="Arial" w:eastAsia="Times New Roman" w:hAnsi="Arial" w:cs="Arial"/>
                <w:color w:val="575757"/>
                <w:sz w:val="20"/>
                <w:szCs w:val="20"/>
                <w:lang w:eastAsia="tr-TR"/>
              </w:rPr>
              <w:t xml:space="preserve"> işçilere yeterli bilgi ve eğitim verecektir.</w:t>
            </w:r>
            <w:r w:rsidRPr="004318BC">
              <w:rPr>
                <w:rFonts w:ascii="Arial" w:eastAsia="Times New Roman" w:hAnsi="Arial" w:cs="Arial"/>
                <w:color w:val="575757"/>
                <w:sz w:val="20"/>
                <w:szCs w:val="20"/>
                <w:lang w:eastAsia="tr-TR"/>
              </w:rPr>
              <w:br/>
            </w:r>
          </w:p>
        </w:tc>
      </w:tr>
      <w:tr w:rsidR="004318BC" w:rsidRPr="004318BC" w:rsidTr="004318BC">
        <w:trPr>
          <w:trHeight w:val="1830"/>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15</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Hazırlama, Tamamlama ve Temizleme İşleri Yönetmeliği</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28.04.2008</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Md.8</w:t>
            </w:r>
            <w:r w:rsidRPr="004318BC">
              <w:rPr>
                <w:rFonts w:ascii="Arial" w:eastAsia="Times New Roman" w:hAnsi="Arial" w:cs="Arial"/>
                <w:color w:val="575757"/>
                <w:sz w:val="20"/>
                <w:szCs w:val="20"/>
                <w:lang w:eastAsia="tr-TR"/>
              </w:rPr>
              <w:br/>
              <w:t>İşverenler, hazırlama, tamamlama ve temizleme işlerinin yürütülmesi sırasında, iş sağlığı ve güvenliğinin sağlanması için gerekli her türlü önlemi almak, araç ve gereçleri noksansız bulundurmak ve işçilerin gerekli iş sağlığı ve güvenliği eğitimini almalarını sağlamakla yükümlüdürler. İşçiler de iş sağlığı ve güvenliği konusunda alınan her türlü önleme uymak zorundadırlar.</w:t>
            </w:r>
          </w:p>
        </w:tc>
      </w:tr>
      <w:tr w:rsidR="004318BC" w:rsidRPr="004318BC" w:rsidTr="004318BC">
        <w:trPr>
          <w:trHeight w:val="1905"/>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16</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Kişisel Koruyucu Donanımların İşyerlerinde Kullanılması Hakkında Yönetmelik</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11.2.2004</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Md.6.h – İşveren, kişisel koruyucu donanımların kullanımı konusunda uygulamalı olarak eğitim verecektir</w:t>
            </w:r>
            <w:r w:rsidRPr="004318BC">
              <w:rPr>
                <w:rFonts w:ascii="Arial" w:eastAsia="Times New Roman" w:hAnsi="Arial" w:cs="Arial"/>
                <w:color w:val="575757"/>
                <w:sz w:val="20"/>
                <w:szCs w:val="20"/>
                <w:lang w:eastAsia="tr-TR"/>
              </w:rPr>
              <w:br/>
              <w:t xml:space="preserve">Md.9 – İşveren, 9/12/2003 tarihli ve 25311 sayılı </w:t>
            </w:r>
            <w:proofErr w:type="gramStart"/>
            <w:r w:rsidRPr="004318BC">
              <w:rPr>
                <w:rFonts w:ascii="Arial" w:eastAsia="Times New Roman" w:hAnsi="Arial" w:cs="Arial"/>
                <w:color w:val="575757"/>
                <w:sz w:val="20"/>
                <w:szCs w:val="20"/>
                <w:lang w:eastAsia="tr-TR"/>
              </w:rPr>
              <w:lastRenderedPageBreak/>
              <w:t>Resmi</w:t>
            </w:r>
            <w:proofErr w:type="gramEnd"/>
            <w:r w:rsidRPr="004318BC">
              <w:rPr>
                <w:rFonts w:ascii="Arial" w:eastAsia="Times New Roman" w:hAnsi="Arial" w:cs="Arial"/>
                <w:color w:val="575757"/>
                <w:sz w:val="20"/>
                <w:szCs w:val="20"/>
                <w:lang w:eastAsia="tr-TR"/>
              </w:rPr>
              <w:t xml:space="preserve"> Gazetede yayımlanan İş Sağlığı ve Güvenliği Yönetmeliğinin 10 uncu maddesindeki hususlar saklı kalmak kaydı ile kişisel koruyucu donanım kullanımında, sağlık ve güvenlik yönünden alınması gerekli önlemler hakkında işçilere ve/veya temsilcilerine</w:t>
            </w:r>
            <w:r w:rsidRPr="004318BC">
              <w:rPr>
                <w:rFonts w:ascii="Arial" w:eastAsia="Times New Roman" w:hAnsi="Arial" w:cs="Arial"/>
                <w:color w:val="575757"/>
                <w:sz w:val="20"/>
                <w:szCs w:val="20"/>
                <w:lang w:eastAsia="tr-TR"/>
              </w:rPr>
              <w:br/>
              <w:t>bilgi verecektir.</w:t>
            </w:r>
          </w:p>
        </w:tc>
      </w:tr>
      <w:tr w:rsidR="004318BC" w:rsidRPr="004318BC" w:rsidTr="004318BC">
        <w:trPr>
          <w:trHeight w:val="4245"/>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lastRenderedPageBreak/>
              <w:t>17</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Binaların Yangından Korunması Hakkında</w:t>
            </w:r>
            <w:r w:rsidRPr="004318BC">
              <w:rPr>
                <w:rFonts w:ascii="Arial" w:eastAsia="Times New Roman" w:hAnsi="Arial" w:cs="Arial"/>
                <w:color w:val="575757"/>
                <w:sz w:val="20"/>
                <w:szCs w:val="20"/>
                <w:lang w:eastAsia="tr-TR"/>
              </w:rPr>
              <w:br/>
              <w:t>Yönetmelik</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Md.111 </w:t>
            </w:r>
            <w:r w:rsidRPr="004318BC">
              <w:rPr>
                <w:rFonts w:ascii="Arial" w:eastAsia="Times New Roman" w:hAnsi="Arial" w:cs="Arial"/>
                <w:color w:val="575757"/>
                <w:sz w:val="20"/>
                <w:szCs w:val="20"/>
                <w:lang w:eastAsia="tr-TR"/>
              </w:rPr>
              <w:br/>
              <w:t>2) LPG satılması, taşınması, kullanılması ve denetlenmesi gibi işler ile direkt olarak ilgilenen personelin tamamına LPG güvenlik tedbirleri, istasyonlardaki ilgililere ise, gaz kaçağı veya yangın olduğunda müdahalenin nasıl yapılması gerektiği, gaz şirketleri tarafından uygulamalı tatbikat ile anlatılır. Nazari ve uygulamalı eğitimleri veren firmalar, bu eğitime tabi tutulmuş personele belge verir. </w:t>
            </w:r>
            <w:r w:rsidRPr="004318BC">
              <w:rPr>
                <w:rFonts w:ascii="Arial" w:eastAsia="Times New Roman" w:hAnsi="Arial" w:cs="Arial"/>
                <w:color w:val="575757"/>
                <w:sz w:val="20"/>
                <w:szCs w:val="20"/>
                <w:lang w:eastAsia="tr-TR"/>
              </w:rPr>
              <w:br/>
            </w:r>
            <w:r w:rsidRPr="004318BC">
              <w:rPr>
                <w:rFonts w:ascii="Arial" w:eastAsia="Times New Roman" w:hAnsi="Arial" w:cs="Arial"/>
                <w:color w:val="575757"/>
                <w:sz w:val="20"/>
                <w:szCs w:val="20"/>
                <w:lang w:eastAsia="tr-TR"/>
              </w:rPr>
              <w:br/>
              <w:t>Md.129</w:t>
            </w:r>
            <w:r w:rsidRPr="004318BC">
              <w:rPr>
                <w:rFonts w:ascii="Arial" w:eastAsia="Times New Roman" w:hAnsi="Arial" w:cs="Arial"/>
                <w:color w:val="575757"/>
                <w:sz w:val="20"/>
                <w:szCs w:val="20"/>
                <w:lang w:eastAsia="tr-TR"/>
              </w:rPr>
              <w:br/>
              <w:t xml:space="preserve">(1) Acil durum ekiplerinin personeli; bina sahibi, yöneticisi veya amirinin sorumluluğunda yangından korunma, yangının söndürülmesi, can ve mal kurtarma, ilk yardım faaliyetleri, itfaiye ile </w:t>
            </w:r>
            <w:proofErr w:type="gramStart"/>
            <w:r w:rsidRPr="004318BC">
              <w:rPr>
                <w:rFonts w:ascii="Arial" w:eastAsia="Times New Roman" w:hAnsi="Arial" w:cs="Arial"/>
                <w:color w:val="575757"/>
                <w:sz w:val="20"/>
                <w:szCs w:val="20"/>
                <w:lang w:eastAsia="tr-TR"/>
              </w:rPr>
              <w:t>işbirliği</w:t>
            </w:r>
            <w:proofErr w:type="gramEnd"/>
            <w:r w:rsidRPr="004318BC">
              <w:rPr>
                <w:rFonts w:ascii="Arial" w:eastAsia="Times New Roman" w:hAnsi="Arial" w:cs="Arial"/>
                <w:color w:val="575757"/>
                <w:sz w:val="20"/>
                <w:szCs w:val="20"/>
                <w:lang w:eastAsia="tr-TR"/>
              </w:rPr>
              <w:t xml:space="preserve"> ve organizasyon sağlanması konularında, mahalli itfaiye ve sivil savunma teşkilatlarından yararlanılarak eğitilir ve yapılan tatbikatlar ile bilgi ve becerileri artırılır. Ekip personeli ile binadaki diğer görevliler, yangın söndürme alet ve malzemelerinin nasıl kullanılacağı ve en kısa zamanda itfaiyeye nasıl ulaşılacağı konularında tatbikî eğitimden geçirilir. Binada senede en az 1 </w:t>
            </w:r>
            <w:proofErr w:type="gramStart"/>
            <w:r w:rsidRPr="004318BC">
              <w:rPr>
                <w:rFonts w:ascii="Arial" w:eastAsia="Times New Roman" w:hAnsi="Arial" w:cs="Arial"/>
                <w:color w:val="575757"/>
                <w:sz w:val="20"/>
                <w:szCs w:val="20"/>
                <w:lang w:eastAsia="tr-TR"/>
              </w:rPr>
              <w:t>kez  söndürme</w:t>
            </w:r>
            <w:proofErr w:type="gramEnd"/>
            <w:r w:rsidRPr="004318BC">
              <w:rPr>
                <w:rFonts w:ascii="Arial" w:eastAsia="Times New Roman" w:hAnsi="Arial" w:cs="Arial"/>
                <w:color w:val="575757"/>
                <w:sz w:val="20"/>
                <w:szCs w:val="20"/>
                <w:lang w:eastAsia="tr-TR"/>
              </w:rPr>
              <w:t xml:space="preserve"> ve tahliye tatbikatı yapılır.</w:t>
            </w:r>
          </w:p>
        </w:tc>
      </w:tr>
      <w:tr w:rsidR="004318BC" w:rsidRPr="004318BC" w:rsidTr="004318BC">
        <w:trPr>
          <w:trHeight w:val="2865"/>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lastRenderedPageBreak/>
              <w:t>18</w:t>
            </w:r>
          </w:p>
        </w:tc>
        <w:tc>
          <w:tcPr>
            <w:tcW w:w="250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Geçici veya Belirli Süreli İşlerde İş Sağlığı ve </w:t>
            </w:r>
            <w:r w:rsidRPr="004318BC">
              <w:rPr>
                <w:rFonts w:ascii="Arial" w:eastAsia="Times New Roman" w:hAnsi="Arial" w:cs="Arial"/>
                <w:color w:val="575757"/>
                <w:sz w:val="20"/>
                <w:szCs w:val="20"/>
                <w:lang w:eastAsia="tr-TR"/>
              </w:rPr>
              <w:br/>
              <w:t>Güvenliği Hakkında Yönetmelik</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15.04.2004</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Md.6</w:t>
            </w:r>
            <w:r w:rsidRPr="004318BC">
              <w:rPr>
                <w:rFonts w:ascii="Arial" w:eastAsia="Times New Roman" w:hAnsi="Arial" w:cs="Arial"/>
                <w:color w:val="575757"/>
                <w:sz w:val="20"/>
                <w:szCs w:val="20"/>
                <w:lang w:eastAsia="tr-TR"/>
              </w:rPr>
              <w:br/>
              <w:t xml:space="preserve">İş Sağlığı ve Güvenliği Yönetmeliği’ </w:t>
            </w:r>
            <w:proofErr w:type="spellStart"/>
            <w:r w:rsidRPr="004318BC">
              <w:rPr>
                <w:rFonts w:ascii="Arial" w:eastAsia="Times New Roman" w:hAnsi="Arial" w:cs="Arial"/>
                <w:color w:val="575757"/>
                <w:sz w:val="20"/>
                <w:szCs w:val="20"/>
                <w:lang w:eastAsia="tr-TR"/>
              </w:rPr>
              <w:t>nin</w:t>
            </w:r>
            <w:proofErr w:type="spellEnd"/>
            <w:r w:rsidRPr="004318BC">
              <w:rPr>
                <w:rFonts w:ascii="Arial" w:eastAsia="Times New Roman" w:hAnsi="Arial" w:cs="Arial"/>
                <w:color w:val="575757"/>
                <w:sz w:val="20"/>
                <w:szCs w:val="20"/>
                <w:lang w:eastAsia="tr-TR"/>
              </w:rPr>
              <w:t xml:space="preserve"> 12.maddesi hükmü ile işveren, bu Yönetmelik 2.maddesinde belirtilen iş sözleşmeleri ile çalıştıracağı işçilerin, bilgi ve tecrübelerini de dikkate alarak, yapacakları işin niteliğine uygun yeterli eğitim almalarını sağlar.</w:t>
            </w:r>
          </w:p>
        </w:tc>
      </w:tr>
      <w:tr w:rsidR="004318BC" w:rsidRPr="004318BC" w:rsidTr="004318BC">
        <w:trPr>
          <w:trHeight w:val="5160"/>
        </w:trPr>
        <w:tc>
          <w:tcPr>
            <w:tcW w:w="0" w:type="auto"/>
            <w:tcBorders>
              <w:top w:val="nil"/>
              <w:left w:val="outset" w:sz="6" w:space="0" w:color="auto"/>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19</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Sabotaja Karşı Koruma Yönetmeliği</w:t>
            </w:r>
          </w:p>
        </w:tc>
        <w:tc>
          <w:tcPr>
            <w:tcW w:w="0" w:type="auto"/>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01.04.1992</w:t>
            </w:r>
          </w:p>
        </w:tc>
        <w:tc>
          <w:tcPr>
            <w:tcW w:w="5340" w:type="dxa"/>
            <w:tcBorders>
              <w:top w:val="nil"/>
              <w:left w:val="nil"/>
              <w:bottom w:val="outset" w:sz="6" w:space="0" w:color="auto"/>
              <w:right w:val="outset" w:sz="6" w:space="0" w:color="auto"/>
            </w:tcBorders>
            <w:shd w:val="clear" w:color="auto" w:fill="FFFFFF"/>
            <w:tcMar>
              <w:top w:w="90" w:type="dxa"/>
              <w:left w:w="0" w:type="dxa"/>
              <w:bottom w:w="90" w:type="dxa"/>
              <w:right w:w="150" w:type="dxa"/>
            </w:tcMar>
            <w:vAlign w:val="center"/>
            <w:hideMark/>
          </w:tcPr>
          <w:p w:rsidR="004318BC" w:rsidRPr="004318BC" w:rsidRDefault="004318BC" w:rsidP="004318BC">
            <w:pPr>
              <w:spacing w:after="0" w:line="480" w:lineRule="auto"/>
              <w:rPr>
                <w:rFonts w:ascii="Arial" w:eastAsia="Times New Roman" w:hAnsi="Arial" w:cs="Arial"/>
                <w:color w:val="575757"/>
                <w:sz w:val="20"/>
                <w:szCs w:val="20"/>
                <w:lang w:eastAsia="tr-TR"/>
              </w:rPr>
            </w:pPr>
            <w:r w:rsidRPr="004318BC">
              <w:rPr>
                <w:rFonts w:ascii="Arial" w:eastAsia="Times New Roman" w:hAnsi="Arial" w:cs="Arial"/>
                <w:color w:val="575757"/>
                <w:sz w:val="20"/>
                <w:szCs w:val="20"/>
                <w:lang w:eastAsia="tr-TR"/>
              </w:rPr>
              <w:t>Sabotajlara karşı koruma gruplarının eğitimleri aşağıdaki şekilde yaptırılır. </w:t>
            </w:r>
            <w:r w:rsidRPr="004318BC">
              <w:rPr>
                <w:rFonts w:ascii="Arial" w:eastAsia="Times New Roman" w:hAnsi="Arial" w:cs="Arial"/>
                <w:color w:val="575757"/>
                <w:sz w:val="20"/>
                <w:szCs w:val="20"/>
                <w:lang w:eastAsia="tr-TR"/>
              </w:rPr>
              <w:br/>
              <w:t xml:space="preserve">a) Fiziki koruma grubuna mensup bekçi ve muhafız gibi silahlı personelin eğitimi; Valiliğin bilgisi dahilinde mahalli genel kolluk kuvvetleri tarafından silah bilgisi, silah kullanma yetkisi, atış eğitimi, patlayıcı maddelerin tanıtılması ve güvenlik hizmetlerinin yapılması </w:t>
            </w:r>
            <w:proofErr w:type="spellStart"/>
            <w:r w:rsidRPr="004318BC">
              <w:rPr>
                <w:rFonts w:ascii="Arial" w:eastAsia="Times New Roman" w:hAnsi="Arial" w:cs="Arial"/>
                <w:color w:val="575757"/>
                <w:sz w:val="20"/>
                <w:szCs w:val="20"/>
                <w:lang w:eastAsia="tr-TR"/>
              </w:rPr>
              <w:t>konulrında</w:t>
            </w:r>
            <w:proofErr w:type="spellEnd"/>
            <w:r w:rsidRPr="004318BC">
              <w:rPr>
                <w:rFonts w:ascii="Arial" w:eastAsia="Times New Roman" w:hAnsi="Arial" w:cs="Arial"/>
                <w:color w:val="575757"/>
                <w:sz w:val="20"/>
                <w:szCs w:val="20"/>
                <w:lang w:eastAsia="tr-TR"/>
              </w:rPr>
              <w:t>, genel kolluk kuvvetlerince uygun görülecek mahallerde,</w:t>
            </w:r>
            <w:r w:rsidRPr="004318BC">
              <w:rPr>
                <w:rFonts w:ascii="Arial" w:eastAsia="Times New Roman" w:hAnsi="Arial" w:cs="Arial"/>
                <w:color w:val="575757"/>
                <w:sz w:val="20"/>
                <w:szCs w:val="20"/>
                <w:lang w:eastAsia="tr-TR"/>
              </w:rPr>
              <w:br/>
              <w:t>b) Fiziki koruma grubunun diğer personeli ile teknik koruma grubunun eğitimleri Koruma ve Güvenlik Amirleri tarafından kuruluşlarında, yaptırılır.</w:t>
            </w:r>
            <w:r w:rsidRPr="004318BC">
              <w:rPr>
                <w:rFonts w:ascii="Arial" w:eastAsia="Times New Roman" w:hAnsi="Arial" w:cs="Arial"/>
                <w:color w:val="575757"/>
                <w:sz w:val="20"/>
                <w:szCs w:val="20"/>
                <w:lang w:eastAsia="tr-TR"/>
              </w:rPr>
              <w:br/>
              <w:t>Bakanlık ve kuruluşlarda sabotaj ve saldırılar karşı korunma eğitiminin denenmesi amacıyla Koruma ve Güvenlik Amirinin uygun göreceği zamanlarda, ayrıca tatbikatlar yaptırılır.</w:t>
            </w:r>
            <w:r w:rsidRPr="004318BC">
              <w:rPr>
                <w:rFonts w:ascii="Arial" w:eastAsia="Times New Roman" w:hAnsi="Arial" w:cs="Arial"/>
                <w:color w:val="575757"/>
                <w:sz w:val="20"/>
                <w:szCs w:val="20"/>
                <w:lang w:eastAsia="tr-TR"/>
              </w:rPr>
              <w:br/>
              <w:t>c) Kurum içi koruyucu güvenlik eğitimlerinde diğer personele ilgililer tarafından uygun görülecek zamanlarda koruma planı ve uygulaması hakkında bilgi verilir. Sabotaj ve güvenlikle ilgili filmler gösterilmek suretiyle personelin aydınlatılması, bilgilerinin tazelenmesi ve yetiştirilmesi sağlanır.</w:t>
            </w:r>
          </w:p>
        </w:tc>
      </w:tr>
    </w:tbl>
    <w:p w:rsidR="006536EC" w:rsidRDefault="006536EC"/>
    <w:sectPr w:rsidR="006536EC" w:rsidSect="004318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BC"/>
    <w:rsid w:val="004318BC"/>
    <w:rsid w:val="00653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13260-7376-4486-ADFA-11076B7A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13">
    <w:name w:val="font13"/>
    <w:basedOn w:val="VarsaylanParagrafYazTipi"/>
    <w:rsid w:val="004318BC"/>
  </w:style>
  <w:style w:type="character" w:customStyle="1" w:styleId="font5">
    <w:name w:val="font5"/>
    <w:basedOn w:val="VarsaylanParagrafYazTipi"/>
    <w:rsid w:val="004318BC"/>
  </w:style>
  <w:style w:type="paragraph" w:styleId="NormalWeb">
    <w:name w:val="Normal (Web)"/>
    <w:basedOn w:val="Normal"/>
    <w:uiPriority w:val="99"/>
    <w:semiHidden/>
    <w:unhideWhenUsed/>
    <w:rsid w:val="004318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10">
    <w:name w:val="font10"/>
    <w:basedOn w:val="VarsaylanParagrafYazTipi"/>
    <w:rsid w:val="004318BC"/>
  </w:style>
  <w:style w:type="character" w:customStyle="1" w:styleId="font6">
    <w:name w:val="font6"/>
    <w:basedOn w:val="VarsaylanParagrafYazTipi"/>
    <w:rsid w:val="004318BC"/>
  </w:style>
  <w:style w:type="character" w:customStyle="1" w:styleId="font14">
    <w:name w:val="font14"/>
    <w:basedOn w:val="VarsaylanParagrafYazTipi"/>
    <w:rsid w:val="00431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42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2204</Words>
  <Characters>12567</Characters>
  <Application>Microsoft Office Word</Application>
  <DocSecurity>0</DocSecurity>
  <Lines>104</Lines>
  <Paragraphs>29</Paragraphs>
  <ScaleCrop>false</ScaleCrop>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ibrahim Şimşek</dc:creator>
  <cp:keywords/>
  <dc:description/>
  <cp:lastModifiedBy>Halil ibrahim Şimşek</cp:lastModifiedBy>
  <cp:revision>1</cp:revision>
  <dcterms:created xsi:type="dcterms:W3CDTF">2017-08-24T09:31:00Z</dcterms:created>
  <dcterms:modified xsi:type="dcterms:W3CDTF">2017-08-24T09:32:00Z</dcterms:modified>
</cp:coreProperties>
</file>